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635" w:rsidRPr="00457457" w:rsidRDefault="005E1635" w:rsidP="00E71E68">
      <w:pPr>
        <w:pBdr>
          <w:bottom w:val="single" w:sz="12" w:space="1" w:color="auto"/>
        </w:pBdr>
        <w:jc w:val="center"/>
        <w:rPr>
          <w:rFonts w:ascii="Times New Roman" w:hAnsi="Times New Roman" w:cs="Times New Roman"/>
          <w:color w:val="333333"/>
          <w:sz w:val="28"/>
          <w:szCs w:val="28"/>
        </w:rPr>
      </w:pPr>
      <w:bookmarkStart w:id="0" w:name="_GoBack"/>
      <w:bookmarkEnd w:id="0"/>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Pr>
          <w:rFonts w:ascii="Arial" w:hAnsi="Arial" w:cs="Arial"/>
          <w:color w:val="333333"/>
          <w:sz w:val="24"/>
          <w:szCs w:val="24"/>
        </w:rPr>
        <w:softHyphen/>
      </w:r>
      <w:r w:rsidRPr="00457457">
        <w:rPr>
          <w:rFonts w:ascii="Times New Roman" w:hAnsi="Times New Roman" w:cs="Times New Roman"/>
          <w:color w:val="333333"/>
          <w:sz w:val="28"/>
          <w:szCs w:val="28"/>
        </w:rPr>
        <w:t>(Insert Your Facility Letterhead or Logo here)</w:t>
      </w:r>
    </w:p>
    <w:p w:rsidR="005E1635" w:rsidRDefault="005E1635">
      <w:pPr>
        <w:rPr>
          <w:rFonts w:ascii="Arial" w:hAnsi="Arial" w:cs="Arial"/>
          <w:color w:val="333333"/>
          <w:sz w:val="24"/>
          <w:szCs w:val="24"/>
        </w:rPr>
      </w:pPr>
    </w:p>
    <w:p w:rsidR="00FA2C48" w:rsidRPr="00E71E68" w:rsidRDefault="00FA2C48" w:rsidP="00E71E68">
      <w:pPr>
        <w:spacing w:after="0" w:line="240" w:lineRule="auto"/>
        <w:jc w:val="both"/>
        <w:rPr>
          <w:rStyle w:val="A5"/>
          <w:rFonts w:ascii="Times New Roman" w:hAnsi="Times New Roman" w:cs="Times New Roman"/>
          <w:color w:val="auto"/>
          <w:sz w:val="24"/>
          <w:szCs w:val="24"/>
        </w:rPr>
      </w:pPr>
      <w:r w:rsidRPr="00E71E68">
        <w:rPr>
          <w:rFonts w:ascii="Times New Roman" w:hAnsi="Times New Roman" w:cs="Times New Roman"/>
          <w:sz w:val="24"/>
          <w:szCs w:val="24"/>
        </w:rPr>
        <w:t xml:space="preserve">Antibiotics and similar drugs, together called antimicrobial agents, have been used for the last 70 years to treat patients who have infectious diseases.  Each year in the United States, at least 2 million people become infected with bacteria that are resistant to antibiotics and at least 23,000 people die as a direct result of these infections.  In long term care, </w:t>
      </w:r>
      <w:r w:rsidR="00506BDF" w:rsidRPr="00E71E68">
        <w:rPr>
          <w:rStyle w:val="A5"/>
          <w:rFonts w:ascii="Times New Roman" w:hAnsi="Times New Roman" w:cs="Times New Roman"/>
          <w:color w:val="auto"/>
          <w:sz w:val="24"/>
          <w:szCs w:val="24"/>
        </w:rPr>
        <w:t>a</w:t>
      </w:r>
      <w:r w:rsidRPr="00E71E68">
        <w:rPr>
          <w:rStyle w:val="A5"/>
          <w:rFonts w:ascii="Times New Roman" w:hAnsi="Times New Roman" w:cs="Times New Roman"/>
          <w:color w:val="auto"/>
          <w:sz w:val="24"/>
          <w:szCs w:val="24"/>
        </w:rPr>
        <w:t>ntibiotics are among the most frequently</w:t>
      </w:r>
      <w:r w:rsidR="00332439" w:rsidRPr="00E71E68">
        <w:rPr>
          <w:rStyle w:val="A5"/>
          <w:rFonts w:ascii="Times New Roman" w:hAnsi="Times New Roman" w:cs="Times New Roman"/>
          <w:color w:val="auto"/>
          <w:sz w:val="24"/>
          <w:szCs w:val="24"/>
        </w:rPr>
        <w:t xml:space="preserve"> prescribed medications.   Harm</w:t>
      </w:r>
      <w:r w:rsidRPr="00E71E68">
        <w:rPr>
          <w:rStyle w:val="A5"/>
          <w:rFonts w:ascii="Times New Roman" w:hAnsi="Times New Roman" w:cs="Times New Roman"/>
          <w:color w:val="auto"/>
          <w:sz w:val="24"/>
          <w:szCs w:val="24"/>
        </w:rPr>
        <w:t xml:space="preserve"> from antibiotic overuse are significant for the older adults r</w:t>
      </w:r>
      <w:r w:rsidR="00332439" w:rsidRPr="00E71E68">
        <w:rPr>
          <w:rStyle w:val="A5"/>
          <w:rFonts w:ascii="Times New Roman" w:hAnsi="Times New Roman" w:cs="Times New Roman"/>
          <w:color w:val="auto"/>
          <w:sz w:val="24"/>
          <w:szCs w:val="24"/>
        </w:rPr>
        <w:t>eceiving care in nursing homes,</w:t>
      </w:r>
      <w:r w:rsidR="00954DF7">
        <w:rPr>
          <w:rStyle w:val="A5"/>
          <w:rFonts w:ascii="Times New Roman" w:hAnsi="Times New Roman" w:cs="Times New Roman"/>
          <w:color w:val="auto"/>
          <w:sz w:val="24"/>
          <w:szCs w:val="24"/>
        </w:rPr>
        <w:t xml:space="preserve"> </w:t>
      </w:r>
      <w:r w:rsidR="00332439" w:rsidRPr="00E71E68">
        <w:rPr>
          <w:rStyle w:val="A5"/>
          <w:rFonts w:ascii="Times New Roman" w:hAnsi="Times New Roman" w:cs="Times New Roman"/>
          <w:color w:val="auto"/>
          <w:sz w:val="24"/>
          <w:szCs w:val="24"/>
        </w:rPr>
        <w:t xml:space="preserve">and </w:t>
      </w:r>
      <w:r w:rsidRPr="00E71E68">
        <w:rPr>
          <w:rStyle w:val="A5"/>
          <w:rFonts w:ascii="Times New Roman" w:hAnsi="Times New Roman" w:cs="Times New Roman"/>
          <w:color w:val="auto"/>
          <w:sz w:val="24"/>
          <w:szCs w:val="24"/>
        </w:rPr>
        <w:t xml:space="preserve">include risk of serious diarrheal infections from </w:t>
      </w:r>
      <w:r w:rsidRPr="00E71E68">
        <w:rPr>
          <w:rStyle w:val="A5"/>
          <w:rFonts w:ascii="Times New Roman" w:hAnsi="Times New Roman" w:cs="Times New Roman"/>
          <w:i/>
          <w:iCs/>
          <w:color w:val="auto"/>
          <w:sz w:val="24"/>
          <w:szCs w:val="24"/>
        </w:rPr>
        <w:t xml:space="preserve">Clostridium difficile, </w:t>
      </w:r>
      <w:r w:rsidRPr="00E71E68">
        <w:rPr>
          <w:rStyle w:val="A5"/>
          <w:rFonts w:ascii="Times New Roman" w:hAnsi="Times New Roman" w:cs="Times New Roman"/>
          <w:color w:val="auto"/>
          <w:sz w:val="24"/>
          <w:szCs w:val="24"/>
        </w:rPr>
        <w:t>increased adverse drug events and drug interactions, and colonization and/or infection with antibiotic-resistant organisms.</w:t>
      </w:r>
    </w:p>
    <w:p w:rsidR="00E71E68" w:rsidRPr="00E71E68" w:rsidRDefault="00E71E68" w:rsidP="00E71E68">
      <w:pPr>
        <w:spacing w:after="0" w:line="240" w:lineRule="auto"/>
        <w:jc w:val="both"/>
        <w:rPr>
          <w:rStyle w:val="A5"/>
          <w:rFonts w:ascii="Times New Roman" w:hAnsi="Times New Roman" w:cs="Times New Roman"/>
          <w:color w:val="auto"/>
          <w:sz w:val="24"/>
          <w:szCs w:val="24"/>
        </w:rPr>
      </w:pPr>
    </w:p>
    <w:p w:rsidR="00022593" w:rsidRPr="00E71E68" w:rsidRDefault="006B4775" w:rsidP="00E71E68">
      <w:pPr>
        <w:spacing w:after="0" w:line="240" w:lineRule="auto"/>
        <w:jc w:val="both"/>
        <w:rPr>
          <w:rFonts w:ascii="Times New Roman" w:hAnsi="Times New Roman" w:cs="Times New Roman"/>
          <w:sz w:val="24"/>
          <w:szCs w:val="24"/>
        </w:rPr>
      </w:pPr>
      <w:r w:rsidRPr="00E71E68">
        <w:rPr>
          <w:rFonts w:ascii="Times New Roman" w:hAnsi="Times New Roman" w:cs="Times New Roman"/>
          <w:sz w:val="24"/>
          <w:szCs w:val="24"/>
        </w:rPr>
        <w:t xml:space="preserve">As part of the continuing commitment to provide high quality care to all our residents, </w:t>
      </w:r>
      <w:r w:rsidR="00AA3CD2" w:rsidRPr="00E71E68">
        <w:rPr>
          <w:rFonts w:ascii="Times New Roman" w:hAnsi="Times New Roman" w:cs="Times New Roman"/>
          <w:sz w:val="24"/>
          <w:szCs w:val="24"/>
        </w:rPr>
        <w:t xml:space="preserve"> (Insert Facility Name here) </w:t>
      </w:r>
      <w:r w:rsidRPr="00E71E68">
        <w:rPr>
          <w:rFonts w:ascii="Times New Roman" w:hAnsi="Times New Roman" w:cs="Times New Roman"/>
          <w:sz w:val="24"/>
          <w:szCs w:val="24"/>
        </w:rPr>
        <w:t xml:space="preserve">leadership </w:t>
      </w:r>
      <w:r w:rsidR="003330A6" w:rsidRPr="00E71E68">
        <w:rPr>
          <w:rFonts w:ascii="Times New Roman" w:hAnsi="Times New Roman" w:cs="Times New Roman"/>
          <w:sz w:val="24"/>
          <w:szCs w:val="24"/>
        </w:rPr>
        <w:t>is committed to</w:t>
      </w:r>
      <w:r w:rsidRPr="00E71E68">
        <w:rPr>
          <w:rFonts w:ascii="Times New Roman" w:hAnsi="Times New Roman" w:cs="Times New Roman"/>
          <w:sz w:val="24"/>
          <w:szCs w:val="24"/>
        </w:rPr>
        <w:t xml:space="preserve"> the</w:t>
      </w:r>
      <w:r w:rsidR="003330A6" w:rsidRPr="00E71E68">
        <w:rPr>
          <w:rFonts w:ascii="Times New Roman" w:hAnsi="Times New Roman" w:cs="Times New Roman"/>
          <w:sz w:val="24"/>
          <w:szCs w:val="24"/>
        </w:rPr>
        <w:t xml:space="preserve"> judicious use of antibioti</w:t>
      </w:r>
      <w:r w:rsidR="00022593" w:rsidRPr="00E71E68">
        <w:rPr>
          <w:rFonts w:ascii="Times New Roman" w:hAnsi="Times New Roman" w:cs="Times New Roman"/>
          <w:sz w:val="24"/>
          <w:szCs w:val="24"/>
        </w:rPr>
        <w:t xml:space="preserve">cs. We have developed an antimicrobial stewardship program that encompasses the Centers for Disease Control </w:t>
      </w:r>
      <w:r w:rsidR="00332439" w:rsidRPr="00E71E68">
        <w:rPr>
          <w:rFonts w:ascii="Times New Roman" w:hAnsi="Times New Roman" w:cs="Times New Roman"/>
          <w:sz w:val="24"/>
          <w:szCs w:val="24"/>
        </w:rPr>
        <w:t>and Prevention</w:t>
      </w:r>
      <w:r w:rsidR="00954DF7">
        <w:rPr>
          <w:rFonts w:ascii="Times New Roman" w:hAnsi="Times New Roman" w:cs="Times New Roman"/>
          <w:sz w:val="24"/>
          <w:szCs w:val="24"/>
        </w:rPr>
        <w:t>’s</w:t>
      </w:r>
      <w:r w:rsidR="00332439" w:rsidRPr="00E71E68">
        <w:rPr>
          <w:rFonts w:ascii="Times New Roman" w:hAnsi="Times New Roman" w:cs="Times New Roman"/>
          <w:sz w:val="24"/>
          <w:szCs w:val="24"/>
        </w:rPr>
        <w:t xml:space="preserve"> </w:t>
      </w:r>
      <w:r w:rsidR="00022593" w:rsidRPr="00E71E68">
        <w:rPr>
          <w:rFonts w:ascii="Times New Roman" w:hAnsi="Times New Roman" w:cs="Times New Roman"/>
          <w:sz w:val="24"/>
          <w:szCs w:val="24"/>
        </w:rPr>
        <w:t xml:space="preserve">Core Elements of Antibiotic Stewardship for Nursing Homes.  Through this program, </w:t>
      </w:r>
      <w:r w:rsidR="005E1635" w:rsidRPr="00E71E68">
        <w:rPr>
          <w:rFonts w:ascii="Times New Roman" w:hAnsi="Times New Roman" w:cs="Times New Roman"/>
          <w:sz w:val="24"/>
          <w:szCs w:val="24"/>
        </w:rPr>
        <w:t xml:space="preserve">we will </w:t>
      </w:r>
      <w:r w:rsidR="00022593" w:rsidRPr="00E71E68">
        <w:rPr>
          <w:rFonts w:ascii="Times New Roman" w:hAnsi="Times New Roman" w:cs="Times New Roman"/>
          <w:sz w:val="24"/>
          <w:szCs w:val="24"/>
        </w:rPr>
        <w:t xml:space="preserve">promote the appropriate use </w:t>
      </w:r>
      <w:r w:rsidR="00200256" w:rsidRPr="00E71E68">
        <w:rPr>
          <w:rFonts w:ascii="Times New Roman" w:hAnsi="Times New Roman" w:cs="Times New Roman"/>
          <w:sz w:val="24"/>
          <w:szCs w:val="24"/>
        </w:rPr>
        <w:t xml:space="preserve">of </w:t>
      </w:r>
      <w:r w:rsidR="00022593" w:rsidRPr="00E71E68">
        <w:rPr>
          <w:rFonts w:ascii="Times New Roman" w:hAnsi="Times New Roman" w:cs="Times New Roman"/>
          <w:sz w:val="24"/>
          <w:szCs w:val="24"/>
        </w:rPr>
        <w:t>antibiotics and work to prevent undesirable patient outcomes.</w:t>
      </w:r>
    </w:p>
    <w:p w:rsidR="00E71E68" w:rsidRPr="00E71E68" w:rsidRDefault="00E71E68" w:rsidP="00E71E68">
      <w:pPr>
        <w:spacing w:after="0" w:line="240" w:lineRule="auto"/>
        <w:jc w:val="both"/>
        <w:rPr>
          <w:rFonts w:ascii="Times New Roman" w:hAnsi="Times New Roman" w:cs="Times New Roman"/>
          <w:sz w:val="24"/>
          <w:szCs w:val="24"/>
        </w:rPr>
      </w:pPr>
    </w:p>
    <w:p w:rsidR="00CA0E3B" w:rsidRPr="00E71E68" w:rsidRDefault="005E1635" w:rsidP="00E71E68">
      <w:pPr>
        <w:spacing w:after="0" w:line="240" w:lineRule="auto"/>
        <w:jc w:val="both"/>
        <w:rPr>
          <w:rFonts w:ascii="Times New Roman" w:hAnsi="Times New Roman" w:cs="Times New Roman"/>
          <w:sz w:val="24"/>
          <w:szCs w:val="24"/>
        </w:rPr>
      </w:pPr>
      <w:r w:rsidRPr="00E71E68">
        <w:rPr>
          <w:rFonts w:ascii="Times New Roman" w:hAnsi="Times New Roman" w:cs="Times New Roman"/>
          <w:sz w:val="24"/>
          <w:szCs w:val="24"/>
        </w:rPr>
        <w:t xml:space="preserve">We are </w:t>
      </w:r>
      <w:r w:rsidRPr="00E71E68">
        <w:rPr>
          <w:rFonts w:ascii="Times New Roman" w:hAnsi="Times New Roman" w:cs="Times New Roman"/>
          <w:bCs/>
          <w:sz w:val="24"/>
          <w:szCs w:val="24"/>
        </w:rPr>
        <w:t xml:space="preserve">dedicated </w:t>
      </w:r>
      <w:r w:rsidRPr="00E71E68">
        <w:rPr>
          <w:rFonts w:ascii="Times New Roman" w:hAnsi="Times New Roman" w:cs="Times New Roman"/>
          <w:sz w:val="24"/>
          <w:szCs w:val="24"/>
        </w:rPr>
        <w:t xml:space="preserve">to prescribing antibiotics </w:t>
      </w:r>
      <w:r w:rsidRPr="00E71E68">
        <w:rPr>
          <w:rFonts w:ascii="Times New Roman" w:hAnsi="Times New Roman" w:cs="Times New Roman"/>
          <w:b/>
          <w:bCs/>
          <w:sz w:val="24"/>
          <w:szCs w:val="24"/>
        </w:rPr>
        <w:t xml:space="preserve">only </w:t>
      </w:r>
      <w:r w:rsidRPr="00E71E68">
        <w:rPr>
          <w:rFonts w:ascii="Times New Roman" w:hAnsi="Times New Roman" w:cs="Times New Roman"/>
          <w:sz w:val="24"/>
          <w:szCs w:val="24"/>
        </w:rPr>
        <w:t>when they are needed.</w:t>
      </w:r>
    </w:p>
    <w:p w:rsidR="005E1635" w:rsidRPr="00E71E68" w:rsidRDefault="005E1635" w:rsidP="005E1635">
      <w:pPr>
        <w:rPr>
          <w:rFonts w:ascii="Times New Roman" w:hAnsi="Times New Roman" w:cs="Times New Roman"/>
          <w:color w:val="000000"/>
          <w:sz w:val="24"/>
          <w:szCs w:val="24"/>
        </w:rPr>
      </w:pPr>
    </w:p>
    <w:p w:rsidR="005E1635" w:rsidRPr="00E71E68" w:rsidRDefault="005E1635" w:rsidP="00E71E68">
      <w:pPr>
        <w:spacing w:after="0" w:line="240" w:lineRule="auto"/>
        <w:rPr>
          <w:rFonts w:ascii="Times New Roman" w:hAnsi="Times New Roman" w:cs="Times New Roman"/>
          <w:color w:val="000000"/>
          <w:sz w:val="24"/>
          <w:szCs w:val="24"/>
        </w:rPr>
      </w:pP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t>Sincerely,</w:t>
      </w:r>
    </w:p>
    <w:p w:rsidR="005E1635" w:rsidRDefault="005E1635" w:rsidP="00E71E68">
      <w:pPr>
        <w:spacing w:after="0" w:line="240" w:lineRule="auto"/>
        <w:rPr>
          <w:rFonts w:ascii="Times New Roman" w:hAnsi="Times New Roman" w:cs="Times New Roman"/>
          <w:color w:val="000000"/>
          <w:sz w:val="24"/>
          <w:szCs w:val="24"/>
        </w:rPr>
      </w:pPr>
    </w:p>
    <w:p w:rsidR="00E71E68" w:rsidRPr="00E71E68" w:rsidRDefault="00E71E68" w:rsidP="00E71E68">
      <w:pPr>
        <w:spacing w:after="0" w:line="240" w:lineRule="auto"/>
        <w:rPr>
          <w:rFonts w:ascii="Times New Roman" w:hAnsi="Times New Roman" w:cs="Times New Roman"/>
          <w:color w:val="000000"/>
          <w:sz w:val="24"/>
          <w:szCs w:val="24"/>
        </w:rPr>
      </w:pPr>
    </w:p>
    <w:p w:rsidR="005E1635" w:rsidRPr="00E71E68" w:rsidRDefault="005E1635" w:rsidP="00E71E68">
      <w:pPr>
        <w:spacing w:after="0" w:line="240" w:lineRule="auto"/>
        <w:rPr>
          <w:rFonts w:ascii="Times New Roman" w:hAnsi="Times New Roman" w:cs="Times New Roman"/>
          <w:color w:val="000000"/>
          <w:sz w:val="24"/>
          <w:szCs w:val="24"/>
        </w:rPr>
      </w:pP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Pr="00E71E68">
        <w:rPr>
          <w:rFonts w:ascii="Times New Roman" w:hAnsi="Times New Roman" w:cs="Times New Roman"/>
          <w:color w:val="000000"/>
          <w:sz w:val="24"/>
          <w:szCs w:val="24"/>
        </w:rPr>
        <w:tab/>
      </w:r>
      <w:r w:rsidR="006E37F2" w:rsidRPr="00E71E68">
        <w:rPr>
          <w:rFonts w:ascii="Times New Roman" w:hAnsi="Times New Roman" w:cs="Times New Roman"/>
          <w:color w:val="000000"/>
          <w:sz w:val="24"/>
          <w:szCs w:val="24"/>
        </w:rPr>
        <w:t>(Insert CEO/Administrator</w:t>
      </w:r>
      <w:r w:rsidR="00F64FA0" w:rsidRPr="00E71E68">
        <w:rPr>
          <w:rFonts w:ascii="Times New Roman" w:hAnsi="Times New Roman" w:cs="Times New Roman"/>
          <w:color w:val="000000"/>
          <w:sz w:val="24"/>
          <w:szCs w:val="24"/>
        </w:rPr>
        <w:t xml:space="preserve"> Name here)</w:t>
      </w:r>
    </w:p>
    <w:p w:rsidR="005E1635" w:rsidRPr="005E1635" w:rsidRDefault="005E1635" w:rsidP="005E1635">
      <w:pPr>
        <w:rPr>
          <w:rFonts w:ascii="Arial" w:hAnsi="Arial" w:cs="Arial"/>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sectPr w:rsidR="005E1635" w:rsidRPr="005E1635" w:rsidSect="000E250D">
      <w:footerReference w:type="default" r:id="rId6"/>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F99" w:rsidRDefault="00A23F99" w:rsidP="00E007A8">
      <w:pPr>
        <w:spacing w:after="0" w:line="240" w:lineRule="auto"/>
      </w:pPr>
      <w:r>
        <w:separator/>
      </w:r>
    </w:p>
  </w:endnote>
  <w:endnote w:type="continuationSeparator" w:id="0">
    <w:p w:rsidR="00A23F99" w:rsidRDefault="00A23F99" w:rsidP="00E0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7A8" w:rsidRDefault="00E71E68" w:rsidP="003C17DA">
    <w:pPr>
      <w:pStyle w:val="Footer"/>
      <w:ind w:left="360" w:firstLine="4680"/>
    </w:pPr>
    <w:r>
      <w:rPr>
        <w:noProof/>
        <w:color w:val="1F3864" w:themeColor="accent1" w:themeShade="80"/>
        <w:sz w:val="20"/>
        <w:szCs w:val="20"/>
      </w:rPr>
      <mc:AlternateContent>
        <mc:Choice Requires="wps">
          <w:drawing>
            <wp:anchor distT="0" distB="0" distL="114300" distR="114300" simplePos="0" relativeHeight="251659264" behindDoc="0" locked="0" layoutInCell="1" allowOverlap="1">
              <wp:simplePos x="0" y="0"/>
              <wp:positionH relativeFrom="column">
                <wp:posOffset>-441960</wp:posOffset>
              </wp:positionH>
              <wp:positionV relativeFrom="paragraph">
                <wp:posOffset>-301625</wp:posOffset>
              </wp:positionV>
              <wp:extent cx="137922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79220" cy="914400"/>
                      </a:xfrm>
                      <a:prstGeom prst="rect">
                        <a:avLst/>
                      </a:prstGeom>
                      <a:solidFill>
                        <a:schemeClr val="lt1"/>
                      </a:solidFill>
                      <a:ln w="6350">
                        <a:noFill/>
                      </a:ln>
                    </wps:spPr>
                    <wps:txbx>
                      <w:txbxContent>
                        <w:p w:rsidR="00E71E68" w:rsidRDefault="00E71E68">
                          <w:r>
                            <w:rPr>
                              <w:noProof/>
                            </w:rPr>
                            <w:drawing>
                              <wp:inline distT="0" distB="0" distL="0" distR="0" wp14:anchorId="73C2E076" wp14:editId="162A07A8">
                                <wp:extent cx="1278149"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PH Logo 2014.jpg"/>
                                        <pic:cNvPicPr/>
                                      </pic:nvPicPr>
                                      <pic:blipFill>
                                        <a:blip r:embed="rId1">
                                          <a:extLst>
                                            <a:ext uri="{28A0092B-C50C-407E-A947-70E740481C1C}">
                                              <a14:useLocalDpi xmlns:a14="http://schemas.microsoft.com/office/drawing/2010/main" val="0"/>
                                            </a:ext>
                                          </a:extLst>
                                        </a:blip>
                                        <a:stretch>
                                          <a:fillRect/>
                                        </a:stretch>
                                      </pic:blipFill>
                                      <pic:spPr>
                                        <a:xfrm>
                                          <a:off x="0" y="0"/>
                                          <a:ext cx="1278149" cy="731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8pt;margin-top:-23.75pt;width:108.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" fillcolor="white [3201]" stroked="f" strokeweight=".5pt">
              <v:textbox>
                <w:txbxContent>
                  <w:p w:rsidR="00E71E68" w:rsidRDefault="00E71E68">
                    <w:r>
                      <w:rPr>
                        <w:noProof/>
                      </w:rPr>
                      <w:drawing>
                        <wp:inline distT="0" distB="0" distL="0" distR="0" wp14:anchorId="73C2E076" wp14:editId="162A07A8">
                          <wp:extent cx="1278149"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PH Logo 2014.jpg"/>
                                  <pic:cNvPicPr/>
                                </pic:nvPicPr>
                                <pic:blipFill>
                                  <a:blip r:embed="rId2">
                                    <a:extLst>
                                      <a:ext uri="{28A0092B-C50C-407E-A947-70E740481C1C}">
                                        <a14:useLocalDpi xmlns:a14="http://schemas.microsoft.com/office/drawing/2010/main" val="0"/>
                                      </a:ext>
                                    </a:extLst>
                                  </a:blip>
                                  <a:stretch>
                                    <a:fillRect/>
                                  </a:stretch>
                                </pic:blipFill>
                                <pic:spPr>
                                  <a:xfrm>
                                    <a:off x="0" y="0"/>
                                    <a:ext cx="1278149" cy="731520"/>
                                  </a:xfrm>
                                  <a:prstGeom prst="rect">
                                    <a:avLst/>
                                  </a:prstGeom>
                                </pic:spPr>
                              </pic:pic>
                            </a:graphicData>
                          </a:graphic>
                        </wp:inline>
                      </w:drawing>
                    </w:r>
                  </w:p>
                </w:txbxContent>
              </v:textbox>
            </v:shape>
          </w:pict>
        </mc:Fallback>
      </mc:AlternateContent>
    </w:r>
    <w:r>
      <w:rPr>
        <w:noProof/>
        <w:color w:val="1F3864" w:themeColor="accent1" w:themeShade="80"/>
        <w:sz w:val="20"/>
        <w:szCs w:val="20"/>
      </w:rPr>
      <mc:AlternateContent>
        <mc:Choice Requires="wps">
          <w:drawing>
            <wp:anchor distT="0" distB="0" distL="114300" distR="114300" simplePos="0" relativeHeight="251656704" behindDoc="0" locked="0" layoutInCell="1" allowOverlap="1">
              <wp:simplePos x="0" y="0"/>
              <wp:positionH relativeFrom="column">
                <wp:posOffset>845820</wp:posOffset>
              </wp:positionH>
              <wp:positionV relativeFrom="paragraph">
                <wp:posOffset>-276860</wp:posOffset>
              </wp:positionV>
              <wp:extent cx="5429250" cy="1276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29250" cy="1276350"/>
                      </a:xfrm>
                      <a:prstGeom prst="rect">
                        <a:avLst/>
                      </a:prstGeom>
                      <a:solidFill>
                        <a:schemeClr val="lt1"/>
                      </a:solidFill>
                      <a:ln w="6350">
                        <a:noFill/>
                      </a:ln>
                    </wps:spPr>
                    <wps:txbx>
                      <w:txbxContent>
                        <w:p w:rsidR="003A7C8E" w:rsidRDefault="003A7C8E" w:rsidP="00770A4B"/>
                        <w:p w:rsidR="003C17DA" w:rsidRPr="00E71E68" w:rsidRDefault="003C17DA" w:rsidP="00E71E68">
                          <w:pPr>
                            <w:spacing w:after="0" w:line="240" w:lineRule="auto"/>
                            <w:jc w:val="center"/>
                            <w:rPr>
                              <w:rFonts w:ascii="Times New Roman" w:hAnsi="Times New Roman" w:cs="Times New Roman"/>
                              <w:sz w:val="24"/>
                              <w:szCs w:val="24"/>
                            </w:rPr>
                          </w:pPr>
                          <w:r w:rsidRPr="00E71E68">
                            <w:rPr>
                              <w:rFonts w:ascii="Times New Roman" w:hAnsi="Times New Roman" w:cs="Times New Roman"/>
                              <w:sz w:val="24"/>
                              <w:szCs w:val="24"/>
                            </w:rPr>
                            <w:t>For more information regarding antimicrobial resistance and ant</w:t>
                          </w:r>
                          <w:r w:rsidR="00770A4B" w:rsidRPr="00E71E68">
                            <w:rPr>
                              <w:rFonts w:ascii="Times New Roman" w:hAnsi="Times New Roman" w:cs="Times New Roman"/>
                              <w:sz w:val="24"/>
                              <w:szCs w:val="24"/>
                            </w:rPr>
                            <w:t>ibiotic stewardship</w:t>
                          </w:r>
                          <w:r w:rsidR="00F847A1" w:rsidRPr="00E71E68">
                            <w:rPr>
                              <w:rFonts w:ascii="Times New Roman" w:hAnsi="Times New Roman" w:cs="Times New Roman"/>
                              <w:sz w:val="24"/>
                              <w:szCs w:val="24"/>
                            </w:rPr>
                            <w:t>:</w:t>
                          </w:r>
                          <w:r w:rsidRPr="00E71E68">
                            <w:rPr>
                              <w:rFonts w:ascii="Times New Roman" w:hAnsi="Times New Roman" w:cs="Times New Roman"/>
                              <w:sz w:val="24"/>
                              <w:szCs w:val="24"/>
                            </w:rPr>
                            <w:t xml:space="preserve"> </w:t>
                          </w:r>
                          <w:hyperlink r:id="rId3" w:anchor="hcp" w:history="1">
                            <w:r w:rsidRPr="00E71E68">
                              <w:rPr>
                                <w:rStyle w:val="Hyperlink"/>
                                <w:rFonts w:ascii="Times New Roman" w:hAnsi="Times New Roman" w:cs="Times New Roman"/>
                                <w:sz w:val="24"/>
                                <w:szCs w:val="24"/>
                              </w:rPr>
                              <w:t>https://oeps.wv.gov/au/</w:t>
                            </w:r>
                          </w:hyperlink>
                          <w:r w:rsidR="00F847A1" w:rsidRPr="00E71E68">
                            <w:rPr>
                              <w:rFonts w:ascii="Times New Roman" w:hAnsi="Times New Roman" w:cs="Times New Roman"/>
                              <w:sz w:val="24"/>
                              <w:szCs w:val="24"/>
                            </w:rPr>
                            <w:t xml:space="preserve"> </w:t>
                          </w:r>
                        </w:p>
                        <w:p w:rsidR="003C17DA" w:rsidRDefault="003C17DA" w:rsidP="003C17DA">
                          <w:pPr>
                            <w:jc w:val="center"/>
                          </w:pPr>
                          <w:r>
                            <w:t xml:space="preserve"> </w:t>
                          </w:r>
                        </w:p>
                        <w:p w:rsidR="003C17DA" w:rsidRDefault="003C17DA" w:rsidP="003C17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66.6pt;margin-top:-21.8pt;width:427.5pt;height:100.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" fillcolor="white [3201]" stroked="f" strokeweight=".5pt">
              <v:textbox>
                <w:txbxContent>
                  <w:p w:rsidR="003A7C8E" w:rsidRDefault="003A7C8E" w:rsidP="00770A4B"/>
                  <w:p w:rsidR="003C17DA" w:rsidRPr="00E71E68" w:rsidRDefault="003C17DA" w:rsidP="00E71E68">
                    <w:pPr>
                      <w:spacing w:after="0" w:line="240" w:lineRule="auto"/>
                      <w:jc w:val="center"/>
                      <w:rPr>
                        <w:rFonts w:ascii="Times New Roman" w:hAnsi="Times New Roman" w:cs="Times New Roman"/>
                        <w:sz w:val="24"/>
                        <w:szCs w:val="24"/>
                      </w:rPr>
                    </w:pPr>
                    <w:r w:rsidRPr="00E71E68">
                      <w:rPr>
                        <w:rFonts w:ascii="Times New Roman" w:hAnsi="Times New Roman" w:cs="Times New Roman"/>
                        <w:sz w:val="24"/>
                        <w:szCs w:val="24"/>
                      </w:rPr>
                      <w:t>For more information regarding antimicrobial resistance and ant</w:t>
                    </w:r>
                    <w:r w:rsidR="00770A4B" w:rsidRPr="00E71E68">
                      <w:rPr>
                        <w:rFonts w:ascii="Times New Roman" w:hAnsi="Times New Roman" w:cs="Times New Roman"/>
                        <w:sz w:val="24"/>
                        <w:szCs w:val="24"/>
                      </w:rPr>
                      <w:t>ibiotic stewardship</w:t>
                    </w:r>
                    <w:r w:rsidR="00F847A1" w:rsidRPr="00E71E68">
                      <w:rPr>
                        <w:rFonts w:ascii="Times New Roman" w:hAnsi="Times New Roman" w:cs="Times New Roman"/>
                        <w:sz w:val="24"/>
                        <w:szCs w:val="24"/>
                      </w:rPr>
                      <w:t>:</w:t>
                    </w:r>
                    <w:r w:rsidRPr="00E71E68">
                      <w:rPr>
                        <w:rFonts w:ascii="Times New Roman" w:hAnsi="Times New Roman" w:cs="Times New Roman"/>
                        <w:sz w:val="24"/>
                        <w:szCs w:val="24"/>
                      </w:rPr>
                      <w:t xml:space="preserve"> </w:t>
                    </w:r>
                    <w:hyperlink r:id="rId4" w:anchor="hcp" w:history="1">
                      <w:r w:rsidRPr="00E71E68">
                        <w:rPr>
                          <w:rStyle w:val="Hyperlink"/>
                          <w:rFonts w:ascii="Times New Roman" w:hAnsi="Times New Roman" w:cs="Times New Roman"/>
                          <w:sz w:val="24"/>
                          <w:szCs w:val="24"/>
                        </w:rPr>
                        <w:t>https://oeps.wv.gov/au/</w:t>
                      </w:r>
                    </w:hyperlink>
                    <w:r w:rsidR="00F847A1" w:rsidRPr="00E71E68">
                      <w:rPr>
                        <w:rFonts w:ascii="Times New Roman" w:hAnsi="Times New Roman" w:cs="Times New Roman"/>
                        <w:sz w:val="24"/>
                        <w:szCs w:val="24"/>
                      </w:rPr>
                      <w:t xml:space="preserve"> </w:t>
                    </w:r>
                  </w:p>
                  <w:p w:rsidR="003C17DA" w:rsidRDefault="003C17DA" w:rsidP="003C17DA">
                    <w:pPr>
                      <w:jc w:val="center"/>
                    </w:pPr>
                    <w:r>
                      <w:t xml:space="preserve"> </w:t>
                    </w:r>
                  </w:p>
                  <w:p w:rsidR="003C17DA" w:rsidRDefault="003C17DA" w:rsidP="003C17DA">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F99" w:rsidRDefault="00A23F99" w:rsidP="00E007A8">
      <w:pPr>
        <w:spacing w:after="0" w:line="240" w:lineRule="auto"/>
      </w:pPr>
      <w:r>
        <w:separator/>
      </w:r>
    </w:p>
  </w:footnote>
  <w:footnote w:type="continuationSeparator" w:id="0">
    <w:p w:rsidR="00A23F99" w:rsidRDefault="00A23F99" w:rsidP="00E007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ECC"/>
    <w:rsid w:val="00022593"/>
    <w:rsid w:val="000C2746"/>
    <w:rsid w:val="000E250D"/>
    <w:rsid w:val="001462DA"/>
    <w:rsid w:val="001775FC"/>
    <w:rsid w:val="00200256"/>
    <w:rsid w:val="00332439"/>
    <w:rsid w:val="003330A6"/>
    <w:rsid w:val="003A7C8E"/>
    <w:rsid w:val="003C17DA"/>
    <w:rsid w:val="00457457"/>
    <w:rsid w:val="00506BDF"/>
    <w:rsid w:val="00547DB8"/>
    <w:rsid w:val="005E1635"/>
    <w:rsid w:val="005E760A"/>
    <w:rsid w:val="00665925"/>
    <w:rsid w:val="006B4775"/>
    <w:rsid w:val="006E37F2"/>
    <w:rsid w:val="00711C50"/>
    <w:rsid w:val="00770A4B"/>
    <w:rsid w:val="00954DF7"/>
    <w:rsid w:val="00A23F99"/>
    <w:rsid w:val="00AA3CD2"/>
    <w:rsid w:val="00AD2BD0"/>
    <w:rsid w:val="00B44E75"/>
    <w:rsid w:val="00BA7B11"/>
    <w:rsid w:val="00BC0CB4"/>
    <w:rsid w:val="00CA0E3B"/>
    <w:rsid w:val="00D7459C"/>
    <w:rsid w:val="00E007A8"/>
    <w:rsid w:val="00E45ECC"/>
    <w:rsid w:val="00E71E68"/>
    <w:rsid w:val="00F64FA0"/>
    <w:rsid w:val="00F847A1"/>
    <w:rsid w:val="00FA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8C4F28-6A57-4FD3-B521-67DD4B06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uiPriority w:val="99"/>
    <w:rsid w:val="00FA2C48"/>
    <w:rPr>
      <w:rFonts w:cs="HelveticaNeueLT Std"/>
      <w:color w:val="000000"/>
    </w:rPr>
  </w:style>
  <w:style w:type="character" w:customStyle="1" w:styleId="A6">
    <w:name w:val="A6"/>
    <w:uiPriority w:val="99"/>
    <w:rsid w:val="00FA2C48"/>
    <w:rPr>
      <w:rFonts w:cs="HelveticaNeueLT Std"/>
      <w:color w:val="000000"/>
      <w:sz w:val="14"/>
      <w:szCs w:val="14"/>
    </w:rPr>
  </w:style>
  <w:style w:type="paragraph" w:customStyle="1" w:styleId="Default">
    <w:name w:val="Default"/>
    <w:rsid w:val="00CA0E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5E1635"/>
    <w:rPr>
      <w:rFonts w:cs="Gotham Book"/>
      <w:color w:val="000000"/>
      <w:sz w:val="26"/>
      <w:szCs w:val="26"/>
    </w:rPr>
  </w:style>
  <w:style w:type="paragraph" w:styleId="Header">
    <w:name w:val="header"/>
    <w:basedOn w:val="Normal"/>
    <w:link w:val="HeaderChar"/>
    <w:uiPriority w:val="99"/>
    <w:unhideWhenUsed/>
    <w:rsid w:val="00E007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7A8"/>
  </w:style>
  <w:style w:type="paragraph" w:styleId="Footer">
    <w:name w:val="footer"/>
    <w:basedOn w:val="Normal"/>
    <w:link w:val="FooterChar"/>
    <w:uiPriority w:val="99"/>
    <w:unhideWhenUsed/>
    <w:rsid w:val="00E00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7A8"/>
  </w:style>
  <w:style w:type="character" w:styleId="Hyperlink">
    <w:name w:val="Hyperlink"/>
    <w:basedOn w:val="DefaultParagraphFont"/>
    <w:uiPriority w:val="99"/>
    <w:unhideWhenUsed/>
    <w:rsid w:val="003C17DA"/>
    <w:rPr>
      <w:color w:val="0563C1" w:themeColor="hyperlink"/>
      <w:u w:val="single"/>
    </w:rPr>
  </w:style>
  <w:style w:type="paragraph" w:styleId="BalloonText">
    <w:name w:val="Balloon Text"/>
    <w:basedOn w:val="Normal"/>
    <w:link w:val="BalloonTextChar"/>
    <w:uiPriority w:val="99"/>
    <w:semiHidden/>
    <w:unhideWhenUsed/>
    <w:rsid w:val="00665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9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hyperlink" Target="https://oeps.wv.gov/au/pages/default.aspx" TargetMode="External"/><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hyperlink" Target="https://oeps.wv.gov/au/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B1808FAEC54E41B2B8C36A8B590F7F" ma:contentTypeVersion="6" ma:contentTypeDescription="Create a new document." ma:contentTypeScope="" ma:versionID="a1204d1313c08a8c87eecd8ea51a13c5">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7DCCA3-355C-4FE6-84B8-2B5BB2BA4CB3}"/>
</file>

<file path=customXml/itemProps2.xml><?xml version="1.0" encoding="utf-8"?>
<ds:datastoreItem xmlns:ds="http://schemas.openxmlformats.org/officeDocument/2006/customXml" ds:itemID="{44A08CB7-CCE0-4163-BA4F-41FF07F00C24}"/>
</file>

<file path=customXml/itemProps3.xml><?xml version="1.0" encoding="utf-8"?>
<ds:datastoreItem xmlns:ds="http://schemas.openxmlformats.org/officeDocument/2006/customXml" ds:itemID="{D27A3CAB-A478-4632-8D8A-FBF72441A02A}"/>
</file>

<file path=docProps/app.xml><?xml version="1.0" encoding="utf-8"?>
<Properties xmlns="http://schemas.openxmlformats.org/officeDocument/2006/extended-properties" xmlns:vt="http://schemas.openxmlformats.org/officeDocument/2006/docPropsVTypes">
  <Template>Normal.dotm</Template>
  <TotalTime>2</TotalTime>
  <Pages>1</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Mullins, Samantha L  (OEPS)</dc:creator>
  <cp:keywords/>
  <dc:description/>
  <cp:lastModifiedBy>Armstrong, Brett E</cp:lastModifiedBy>
  <cp:revision>2</cp:revision>
  <cp:lastPrinted>2019-02-08T14:39:00Z</cp:lastPrinted>
  <dcterms:created xsi:type="dcterms:W3CDTF">2019-02-19T15:55:00Z</dcterms:created>
  <dcterms:modified xsi:type="dcterms:W3CDTF">2019-02-19T15:55:00Z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0x01010084B1808FAEC54E41B2B8C36A8B590F7F</vt:lpwstr>
  </property>
</Properties>
</file>