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CC27" w14:textId="77777777" w:rsidR="00AE1501" w:rsidRPr="0060000F" w:rsidRDefault="00000000">
      <w:pPr>
        <w:ind w:left="0" w:hanging="2"/>
        <w:jc w:val="center"/>
        <w:rPr>
          <w:rFonts w:asciiTheme="majorHAnsi" w:eastAsia="Arial" w:hAnsiTheme="majorHAnsi" w:cstheme="majorHAnsi"/>
        </w:rPr>
      </w:pPr>
      <w:r w:rsidRPr="0060000F">
        <w:rPr>
          <w:rFonts w:asciiTheme="majorHAnsi" w:eastAsia="Arial" w:hAnsiTheme="majorHAnsi" w:cstheme="majorHAnsi"/>
        </w:rPr>
        <w:t>&lt;Local Health Department of Facility letterhead&gt;</w:t>
      </w:r>
    </w:p>
    <w:p w14:paraId="1EAFC7A4" w14:textId="77777777" w:rsidR="00AE1501" w:rsidRDefault="00AE1501">
      <w:pPr>
        <w:ind w:left="0" w:hanging="2"/>
        <w:jc w:val="center"/>
        <w:rPr>
          <w:rFonts w:asciiTheme="majorHAnsi" w:eastAsia="Arial" w:hAnsiTheme="majorHAnsi" w:cstheme="majorHAnsi"/>
        </w:rPr>
      </w:pPr>
    </w:p>
    <w:p w14:paraId="1F7B5B4A" w14:textId="77777777" w:rsidR="009C329E" w:rsidRDefault="009C329E">
      <w:pPr>
        <w:ind w:left="0" w:hanging="2"/>
        <w:jc w:val="center"/>
        <w:rPr>
          <w:rFonts w:asciiTheme="majorHAnsi" w:eastAsia="Arial" w:hAnsiTheme="majorHAnsi" w:cstheme="majorHAnsi"/>
        </w:rPr>
      </w:pPr>
    </w:p>
    <w:p w14:paraId="2C485320" w14:textId="77777777" w:rsidR="009C329E" w:rsidRDefault="009C329E">
      <w:pPr>
        <w:ind w:left="0" w:hanging="2"/>
        <w:jc w:val="center"/>
        <w:rPr>
          <w:rFonts w:asciiTheme="majorHAnsi" w:eastAsia="Arial" w:hAnsiTheme="majorHAnsi" w:cstheme="majorHAnsi"/>
        </w:rPr>
      </w:pPr>
    </w:p>
    <w:p w14:paraId="588A9F64" w14:textId="77777777" w:rsidR="00AE1501" w:rsidRPr="0060000F" w:rsidRDefault="00AE1501">
      <w:pPr>
        <w:ind w:left="0" w:hanging="2"/>
        <w:rPr>
          <w:rFonts w:asciiTheme="majorHAnsi" w:eastAsia="Arial" w:hAnsiTheme="majorHAnsi" w:cstheme="majorHAnsi"/>
        </w:rPr>
      </w:pPr>
    </w:p>
    <w:p w14:paraId="59119DBD" w14:textId="77777777" w:rsidR="00AE1501" w:rsidRPr="0060000F" w:rsidRDefault="00AE1501">
      <w:pPr>
        <w:ind w:left="0" w:hanging="2"/>
        <w:rPr>
          <w:rFonts w:asciiTheme="majorHAnsi" w:eastAsia="Arial" w:hAnsiTheme="majorHAnsi" w:cstheme="majorHAnsi"/>
        </w:rPr>
      </w:pPr>
    </w:p>
    <w:p w14:paraId="13DD3068" w14:textId="771416FF" w:rsidR="00AE1501" w:rsidRPr="0060000F" w:rsidRDefault="00000000" w:rsidP="009C329E">
      <w:pPr>
        <w:ind w:left="1078" w:hangingChars="450" w:hanging="1080"/>
        <w:rPr>
          <w:rFonts w:asciiTheme="majorHAnsi" w:eastAsia="Arial" w:hAnsiTheme="majorHAnsi" w:cstheme="majorHAnsi"/>
        </w:rPr>
      </w:pPr>
      <w:r w:rsidRPr="0060000F">
        <w:rPr>
          <w:rFonts w:asciiTheme="majorHAnsi" w:eastAsia="Arial" w:hAnsiTheme="majorHAnsi" w:cstheme="majorHAnsi"/>
        </w:rPr>
        <w:t>TO:</w:t>
      </w:r>
      <w:r w:rsidRPr="0060000F">
        <w:rPr>
          <w:rFonts w:asciiTheme="majorHAnsi" w:eastAsia="Arial" w:hAnsiTheme="majorHAnsi" w:cstheme="majorHAnsi"/>
        </w:rPr>
        <w:tab/>
        <w:t xml:space="preserve">Parents of </w:t>
      </w:r>
      <w:r w:rsidR="009C329E">
        <w:rPr>
          <w:rFonts w:asciiTheme="majorHAnsi" w:eastAsia="Arial" w:hAnsiTheme="majorHAnsi" w:cstheme="majorHAnsi"/>
        </w:rPr>
        <w:t>C</w:t>
      </w:r>
      <w:r w:rsidRPr="0060000F">
        <w:rPr>
          <w:rFonts w:asciiTheme="majorHAnsi" w:eastAsia="Arial" w:hAnsiTheme="majorHAnsi" w:cstheme="majorHAnsi"/>
        </w:rPr>
        <w:t>hildren at &lt;insert school/childcare name&gt;</w:t>
      </w:r>
    </w:p>
    <w:p w14:paraId="2796C9F8" w14:textId="77777777" w:rsidR="00AE1501" w:rsidRPr="0060000F" w:rsidRDefault="00AE1501" w:rsidP="009C329E">
      <w:pPr>
        <w:ind w:left="1078" w:hangingChars="450" w:hanging="1080"/>
        <w:rPr>
          <w:rFonts w:asciiTheme="majorHAnsi" w:eastAsia="Arial" w:hAnsiTheme="majorHAnsi" w:cstheme="majorHAnsi"/>
        </w:rPr>
      </w:pPr>
    </w:p>
    <w:p w14:paraId="5ECEEDCF" w14:textId="77777777" w:rsidR="00AE1501" w:rsidRPr="0060000F" w:rsidRDefault="00000000" w:rsidP="009C329E">
      <w:pPr>
        <w:ind w:left="1078" w:hangingChars="450" w:hanging="1080"/>
        <w:rPr>
          <w:rFonts w:asciiTheme="majorHAnsi" w:eastAsia="Arial" w:hAnsiTheme="majorHAnsi" w:cstheme="majorHAnsi"/>
        </w:rPr>
      </w:pPr>
      <w:r w:rsidRPr="0060000F">
        <w:rPr>
          <w:rFonts w:asciiTheme="majorHAnsi" w:eastAsia="Arial" w:hAnsiTheme="majorHAnsi" w:cstheme="majorHAnsi"/>
        </w:rPr>
        <w:t>FROM:</w:t>
      </w:r>
      <w:r w:rsidRPr="0060000F">
        <w:rPr>
          <w:rFonts w:asciiTheme="majorHAnsi" w:eastAsia="Arial" w:hAnsiTheme="majorHAnsi" w:cstheme="majorHAnsi"/>
        </w:rPr>
        <w:tab/>
        <w:t>&lt;Insert&gt;</w:t>
      </w:r>
    </w:p>
    <w:p w14:paraId="4385F950" w14:textId="77777777" w:rsidR="00AE1501" w:rsidRPr="0060000F" w:rsidRDefault="00AE1501" w:rsidP="009C329E">
      <w:pPr>
        <w:ind w:left="1078" w:hangingChars="450" w:hanging="1080"/>
        <w:rPr>
          <w:rFonts w:asciiTheme="majorHAnsi" w:eastAsia="Arial" w:hAnsiTheme="majorHAnsi" w:cstheme="majorHAnsi"/>
        </w:rPr>
      </w:pPr>
    </w:p>
    <w:p w14:paraId="05BA471C" w14:textId="57480ADC" w:rsidR="00AE1501" w:rsidRPr="0060000F" w:rsidRDefault="00000000" w:rsidP="009C329E">
      <w:pPr>
        <w:ind w:left="1078" w:hangingChars="450" w:hanging="1080"/>
        <w:rPr>
          <w:rFonts w:asciiTheme="majorHAnsi" w:eastAsia="Arial" w:hAnsiTheme="majorHAnsi" w:cstheme="majorHAnsi"/>
        </w:rPr>
      </w:pPr>
      <w:r w:rsidRPr="0060000F">
        <w:rPr>
          <w:rFonts w:asciiTheme="majorHAnsi" w:eastAsia="Arial" w:hAnsiTheme="majorHAnsi" w:cstheme="majorHAnsi"/>
        </w:rPr>
        <w:t>RE:</w:t>
      </w:r>
      <w:r w:rsidRPr="0060000F">
        <w:rPr>
          <w:rFonts w:asciiTheme="majorHAnsi" w:eastAsia="Arial" w:hAnsiTheme="majorHAnsi" w:cstheme="majorHAnsi"/>
        </w:rPr>
        <w:tab/>
        <w:t xml:space="preserve">Case of </w:t>
      </w:r>
      <w:r w:rsidR="009C329E">
        <w:rPr>
          <w:rFonts w:asciiTheme="majorHAnsi" w:eastAsia="Arial" w:hAnsiTheme="majorHAnsi" w:cstheme="majorHAnsi"/>
        </w:rPr>
        <w:t>P</w:t>
      </w:r>
      <w:r w:rsidRPr="0060000F">
        <w:rPr>
          <w:rFonts w:asciiTheme="majorHAnsi" w:eastAsia="Arial" w:hAnsiTheme="majorHAnsi" w:cstheme="majorHAnsi"/>
        </w:rPr>
        <w:t>ertussis (</w:t>
      </w:r>
      <w:r w:rsidR="009C329E">
        <w:rPr>
          <w:rFonts w:asciiTheme="majorHAnsi" w:eastAsia="Arial" w:hAnsiTheme="majorHAnsi" w:cstheme="majorHAnsi"/>
        </w:rPr>
        <w:t>W</w:t>
      </w:r>
      <w:r w:rsidRPr="0060000F">
        <w:rPr>
          <w:rFonts w:asciiTheme="majorHAnsi" w:eastAsia="Arial" w:hAnsiTheme="majorHAnsi" w:cstheme="majorHAnsi"/>
        </w:rPr>
        <w:t xml:space="preserve">hooping </w:t>
      </w:r>
      <w:r w:rsidR="009C329E">
        <w:rPr>
          <w:rFonts w:asciiTheme="majorHAnsi" w:eastAsia="Arial" w:hAnsiTheme="majorHAnsi" w:cstheme="majorHAnsi"/>
        </w:rPr>
        <w:t>C</w:t>
      </w:r>
      <w:r w:rsidRPr="0060000F">
        <w:rPr>
          <w:rFonts w:asciiTheme="majorHAnsi" w:eastAsia="Arial" w:hAnsiTheme="majorHAnsi" w:cstheme="majorHAnsi"/>
        </w:rPr>
        <w:t>ough)</w:t>
      </w:r>
    </w:p>
    <w:p w14:paraId="5646B6DE" w14:textId="77777777" w:rsidR="00AE1501" w:rsidRPr="0060000F" w:rsidRDefault="00AE1501">
      <w:pPr>
        <w:ind w:left="0" w:hanging="2"/>
        <w:rPr>
          <w:rFonts w:asciiTheme="majorHAnsi" w:eastAsia="Arial" w:hAnsiTheme="majorHAnsi" w:cstheme="majorHAnsi"/>
        </w:rPr>
      </w:pPr>
    </w:p>
    <w:p w14:paraId="71E2373D" w14:textId="77777777" w:rsidR="00AE1501" w:rsidRPr="0060000F" w:rsidRDefault="00AE1501">
      <w:pPr>
        <w:ind w:left="0" w:hanging="2"/>
        <w:rPr>
          <w:rFonts w:asciiTheme="majorHAnsi" w:eastAsia="Arial" w:hAnsiTheme="majorHAnsi" w:cstheme="majorHAnsi"/>
        </w:rPr>
      </w:pPr>
    </w:p>
    <w:p w14:paraId="0E6E2223" w14:textId="49657133" w:rsidR="00AE1501" w:rsidRPr="0060000F" w:rsidRDefault="00EA20D0" w:rsidP="0060000F">
      <w:pPr>
        <w:ind w:left="0" w:hanging="2"/>
        <w:jc w:val="both"/>
        <w:rPr>
          <w:rFonts w:asciiTheme="majorHAnsi" w:eastAsia="Arial" w:hAnsiTheme="majorHAnsi" w:cstheme="majorHAnsi"/>
        </w:rPr>
      </w:pPr>
      <w:r>
        <w:rPr>
          <w:rFonts w:asciiTheme="majorHAnsi" w:eastAsia="Arial" w:hAnsiTheme="majorHAnsi" w:cstheme="majorHAnsi"/>
        </w:rPr>
        <w:t>An individual</w:t>
      </w:r>
      <w:r w:rsidRPr="0060000F">
        <w:rPr>
          <w:rFonts w:asciiTheme="majorHAnsi" w:eastAsia="Arial" w:hAnsiTheme="majorHAnsi" w:cstheme="majorHAnsi"/>
        </w:rPr>
        <w:t xml:space="preserve"> attending the &lt;school/daycare&gt; was diagnosed with pertussis (whooping cough).</w:t>
      </w:r>
    </w:p>
    <w:p w14:paraId="32205FAC" w14:textId="77777777" w:rsidR="00AE1501" w:rsidRPr="0060000F" w:rsidRDefault="00AE1501" w:rsidP="0060000F">
      <w:pPr>
        <w:ind w:left="0" w:hanging="2"/>
        <w:jc w:val="both"/>
        <w:rPr>
          <w:rFonts w:asciiTheme="majorHAnsi" w:eastAsia="Arial" w:hAnsiTheme="majorHAnsi" w:cstheme="majorHAnsi"/>
        </w:rPr>
      </w:pPr>
    </w:p>
    <w:p w14:paraId="1F0323DA" w14:textId="789DA92E" w:rsidR="00AE1501" w:rsidRPr="0060000F" w:rsidRDefault="00931F2C" w:rsidP="009B1CC3">
      <w:pPr>
        <w:pStyle w:val="BodyTextIndent"/>
      </w:pPr>
      <w:r>
        <w:t xml:space="preserve">We </w:t>
      </w:r>
      <w:commentRangeStart w:id="0"/>
      <w:r w:rsidR="00000000" w:rsidRPr="0060000F">
        <w:t xml:space="preserve">are notifying you because </w:t>
      </w:r>
      <w:commentRangeEnd w:id="0"/>
      <w:r w:rsidR="00EA20D0">
        <w:rPr>
          <w:rStyle w:val="CommentReference"/>
          <w:rFonts w:ascii="Times New Roman" w:eastAsia="Times New Roman" w:hAnsi="Times New Roman" w:cs="Times New Roman"/>
        </w:rPr>
        <w:commentReference w:id="0"/>
      </w:r>
      <w:r w:rsidR="00000000" w:rsidRPr="0060000F">
        <w:t>your child has potentially been exposed to pertussis. We recommend that you take your child to their pediatrician</w:t>
      </w:r>
      <w:r w:rsidR="005D3108">
        <w:t>. The pediatrician may prescribe antibiotics</w:t>
      </w:r>
      <w:r w:rsidR="005D3108" w:rsidRPr="005D3108">
        <w:t xml:space="preserve"> </w:t>
      </w:r>
      <w:r w:rsidR="00000000" w:rsidRPr="0060000F">
        <w:t xml:space="preserve">to reduce their chance of becoming sick (post exposure prophylaxis).  </w:t>
      </w:r>
    </w:p>
    <w:p w14:paraId="568317EB" w14:textId="77777777" w:rsidR="00AE1501" w:rsidRPr="0060000F" w:rsidRDefault="00AE1501" w:rsidP="0060000F">
      <w:pPr>
        <w:ind w:left="0" w:hanging="2"/>
        <w:jc w:val="both"/>
        <w:rPr>
          <w:rFonts w:asciiTheme="majorHAnsi" w:eastAsia="Arial" w:hAnsiTheme="majorHAnsi" w:cstheme="majorHAnsi"/>
        </w:rPr>
      </w:pPr>
    </w:p>
    <w:p w14:paraId="7E397546" w14:textId="5AE48DE3" w:rsidR="00AE1501" w:rsidRPr="0060000F" w:rsidRDefault="00000000" w:rsidP="009B1CC3">
      <w:pPr>
        <w:pStyle w:val="BodyTextIndent"/>
      </w:pPr>
      <w:r w:rsidRPr="0060000F">
        <w:t xml:space="preserve">Pertussis is spread by face-to-face contact with a person who has the disease. When a child is diagnosed with pertussis, the physician notifies the </w:t>
      </w:r>
      <w:r w:rsidR="00EA20D0">
        <w:t xml:space="preserve">local </w:t>
      </w:r>
      <w:r w:rsidRPr="0060000F">
        <w:t xml:space="preserve">health department. The local health department works to identify all people who have </w:t>
      </w:r>
      <w:proofErr w:type="gramStart"/>
      <w:r w:rsidRPr="0060000F">
        <w:t>come in contact with</w:t>
      </w:r>
      <w:proofErr w:type="gramEnd"/>
      <w:r w:rsidRPr="0060000F">
        <w:t xml:space="preserve"> </w:t>
      </w:r>
      <w:r w:rsidR="009B1CC3" w:rsidRPr="0060000F">
        <w:t>an</w:t>
      </w:r>
      <w:r w:rsidRPr="0060000F">
        <w:t xml:space="preserve"> ill </w:t>
      </w:r>
      <w:r w:rsidR="009B1CC3" w:rsidRPr="0060000F">
        <w:t>child. These</w:t>
      </w:r>
      <w:r w:rsidRPr="0060000F">
        <w:t xml:space="preserve"> </w:t>
      </w:r>
      <w:r w:rsidR="00EA20D0">
        <w:t xml:space="preserve">individuals </w:t>
      </w:r>
      <w:r w:rsidRPr="0060000F">
        <w:t>are referred to as</w:t>
      </w:r>
      <w:r w:rsidR="00EA20D0">
        <w:t xml:space="preserve"> “</w:t>
      </w:r>
      <w:r w:rsidRPr="0060000F">
        <w:t>contacts,</w:t>
      </w:r>
      <w:r w:rsidR="00EA20D0">
        <w:t>”</w:t>
      </w:r>
      <w:r w:rsidR="00EA20D0" w:rsidRPr="0060000F">
        <w:t xml:space="preserve"> </w:t>
      </w:r>
      <w:r w:rsidRPr="0060000F">
        <w:t xml:space="preserve">and the local health department works to </w:t>
      </w:r>
      <w:r w:rsidR="00EA20D0">
        <w:t>ensure</w:t>
      </w:r>
      <w:r w:rsidRPr="0060000F">
        <w:t xml:space="preserve"> they are treated with antibiotics and are brought up to date on the pertussis vaccine. Children who have not had face-to-face contact with a person who has pertussis do not need to take antibiotics.  </w:t>
      </w:r>
    </w:p>
    <w:p w14:paraId="7D54F5A3" w14:textId="77777777" w:rsidR="00AE1501" w:rsidRPr="0060000F" w:rsidRDefault="00AE1501" w:rsidP="0060000F">
      <w:pPr>
        <w:ind w:left="0" w:hanging="2"/>
        <w:jc w:val="both"/>
        <w:rPr>
          <w:rFonts w:asciiTheme="majorHAnsi" w:eastAsia="Arial" w:hAnsiTheme="majorHAnsi" w:cstheme="majorHAnsi"/>
        </w:rPr>
      </w:pPr>
    </w:p>
    <w:p w14:paraId="3F606E1E" w14:textId="77777777" w:rsidR="00AE1501" w:rsidRPr="0060000F" w:rsidRDefault="00000000" w:rsidP="0060000F">
      <w:pPr>
        <w:ind w:left="0" w:hanging="2"/>
        <w:jc w:val="both"/>
        <w:rPr>
          <w:rFonts w:asciiTheme="majorHAnsi" w:eastAsia="Arial" w:hAnsiTheme="majorHAnsi" w:cstheme="majorHAnsi"/>
        </w:rPr>
      </w:pPr>
      <w:r w:rsidRPr="0060000F">
        <w:rPr>
          <w:rFonts w:asciiTheme="majorHAnsi" w:eastAsia="Arial" w:hAnsiTheme="majorHAnsi" w:cstheme="majorHAnsi"/>
        </w:rPr>
        <w:t>More detailed information on signs and symptoms of pertussis can be found on the attached information sheet. If you have any questions, you may contact the _____ County Health Department directly at_____.</w:t>
      </w:r>
    </w:p>
    <w:p w14:paraId="716D5122" w14:textId="77777777" w:rsidR="00AE1501" w:rsidRPr="0060000F" w:rsidRDefault="00AE1501" w:rsidP="0060000F">
      <w:pPr>
        <w:ind w:left="0" w:hanging="2"/>
        <w:jc w:val="both"/>
        <w:rPr>
          <w:rFonts w:asciiTheme="majorHAnsi" w:eastAsia="Arial" w:hAnsiTheme="majorHAnsi" w:cstheme="majorHAnsi"/>
        </w:rPr>
      </w:pPr>
    </w:p>
    <w:p w14:paraId="09CE7632" w14:textId="77777777" w:rsidR="00AE1501" w:rsidRPr="0060000F" w:rsidRDefault="00AE1501" w:rsidP="0060000F">
      <w:pPr>
        <w:ind w:left="0" w:hanging="2"/>
        <w:jc w:val="both"/>
        <w:rPr>
          <w:rFonts w:asciiTheme="majorHAnsi" w:eastAsia="Arial" w:hAnsiTheme="majorHAnsi" w:cstheme="majorHAnsi"/>
        </w:rPr>
      </w:pPr>
    </w:p>
    <w:p w14:paraId="509924EB" w14:textId="77777777" w:rsidR="00AE1501" w:rsidRPr="0060000F" w:rsidRDefault="00AE1501" w:rsidP="0060000F">
      <w:pPr>
        <w:ind w:left="0" w:hanging="2"/>
        <w:jc w:val="both"/>
        <w:rPr>
          <w:rFonts w:asciiTheme="majorHAnsi" w:eastAsia="Arial" w:hAnsiTheme="majorHAnsi" w:cstheme="majorHAnsi"/>
        </w:rPr>
      </w:pPr>
    </w:p>
    <w:p w14:paraId="1E2A3386" w14:textId="77777777" w:rsidR="00AE1501" w:rsidRPr="0060000F" w:rsidRDefault="00000000" w:rsidP="0060000F">
      <w:pPr>
        <w:spacing w:after="200" w:line="276" w:lineRule="auto"/>
        <w:ind w:left="0" w:hanging="2"/>
        <w:jc w:val="both"/>
        <w:rPr>
          <w:rFonts w:asciiTheme="majorHAnsi" w:eastAsia="Arial" w:hAnsiTheme="majorHAnsi" w:cstheme="majorHAnsi"/>
        </w:rPr>
      </w:pPr>
      <w:r w:rsidRPr="0060000F">
        <w:rPr>
          <w:rFonts w:asciiTheme="majorHAnsi" w:hAnsiTheme="majorHAnsi" w:cstheme="majorHAnsi"/>
        </w:rPr>
        <w:br w:type="page"/>
      </w:r>
    </w:p>
    <w:p w14:paraId="3A37A364"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b/>
          <w:color w:val="000000"/>
        </w:rPr>
        <w:lastRenderedPageBreak/>
        <w:t>Information for the Public on Pertussis (Whooping cough)</w:t>
      </w:r>
    </w:p>
    <w:p w14:paraId="0383FC63" w14:textId="77777777" w:rsidR="00AE1501" w:rsidRPr="0060000F" w:rsidRDefault="00AE1501"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p>
    <w:p w14:paraId="79761942"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b/>
          <w:color w:val="000000"/>
        </w:rPr>
        <w:t xml:space="preserve">What is pertussis (whooping cough)? </w:t>
      </w:r>
    </w:p>
    <w:p w14:paraId="42B3FB21"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color w:val="000000"/>
        </w:rPr>
        <w:t xml:space="preserve">Pertussis, also known as whooping cough, is a contagious illness caused by bacteria. It occurs in children more often than in adults, but adults with milder, undiagnosed symptoms can transmit the disease to infants and children. </w:t>
      </w:r>
    </w:p>
    <w:p w14:paraId="0DB5E819" w14:textId="77777777" w:rsidR="00AE1501" w:rsidRPr="0060000F" w:rsidRDefault="00AE1501"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p>
    <w:p w14:paraId="1695C906"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b/>
          <w:color w:val="000000"/>
        </w:rPr>
        <w:t xml:space="preserve">What are the symptoms of pertussis (whooping cough)? </w:t>
      </w:r>
    </w:p>
    <w:p w14:paraId="0B4D98AA" w14:textId="10BF502A"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color w:val="000000"/>
        </w:rPr>
        <w:t xml:space="preserve">Pertussis can be divided into </w:t>
      </w:r>
      <w:r w:rsidR="009C329E">
        <w:rPr>
          <w:rFonts w:asciiTheme="majorHAnsi" w:eastAsia="Arial" w:hAnsiTheme="majorHAnsi" w:cstheme="majorHAnsi"/>
          <w:color w:val="000000"/>
        </w:rPr>
        <w:t>three</w:t>
      </w:r>
      <w:r w:rsidRPr="0060000F">
        <w:rPr>
          <w:rFonts w:asciiTheme="majorHAnsi" w:eastAsia="Arial" w:hAnsiTheme="majorHAnsi" w:cstheme="majorHAnsi"/>
          <w:color w:val="000000"/>
        </w:rPr>
        <w:t xml:space="preserve"> stages: </w:t>
      </w:r>
    </w:p>
    <w:p w14:paraId="3AE66F0D" w14:textId="77777777" w:rsidR="00AE1501" w:rsidRPr="0060000F" w:rsidRDefault="00AE1501"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p>
    <w:p w14:paraId="353F0F87" w14:textId="2B1D964D" w:rsidR="00AE1501" w:rsidRPr="0060000F" w:rsidRDefault="00000000" w:rsidP="009C329E">
      <w:pPr>
        <w:pBdr>
          <w:top w:val="nil"/>
          <w:left w:val="nil"/>
          <w:bottom w:val="nil"/>
          <w:right w:val="nil"/>
          <w:between w:val="nil"/>
        </w:pBdr>
        <w:spacing w:after="55" w:line="240" w:lineRule="auto"/>
        <w:ind w:leftChars="0" w:left="360" w:right="-270" w:hangingChars="150" w:hanging="360"/>
        <w:jc w:val="both"/>
        <w:rPr>
          <w:rFonts w:asciiTheme="majorHAnsi" w:eastAsia="Arial" w:hAnsiTheme="majorHAnsi" w:cstheme="majorHAnsi"/>
          <w:color w:val="000000"/>
        </w:rPr>
      </w:pPr>
      <w:r w:rsidRPr="0060000F">
        <w:rPr>
          <w:rFonts w:asciiTheme="majorHAnsi" w:eastAsia="Arial" w:hAnsiTheme="majorHAnsi" w:cstheme="majorHAnsi"/>
          <w:color w:val="000000"/>
        </w:rPr>
        <w:t xml:space="preserve">1. </w:t>
      </w:r>
      <w:r w:rsidR="009C329E">
        <w:rPr>
          <w:rFonts w:asciiTheme="majorHAnsi" w:eastAsia="Arial" w:hAnsiTheme="majorHAnsi" w:cstheme="majorHAnsi"/>
          <w:color w:val="000000"/>
        </w:rPr>
        <w:tab/>
      </w:r>
      <w:r w:rsidRPr="0060000F">
        <w:rPr>
          <w:rFonts w:asciiTheme="majorHAnsi" w:eastAsia="Arial" w:hAnsiTheme="majorHAnsi" w:cstheme="majorHAnsi"/>
          <w:color w:val="000000"/>
        </w:rPr>
        <w:t xml:space="preserve">During the first stage, </w:t>
      </w:r>
      <w:r w:rsidR="00EA20D0">
        <w:rPr>
          <w:rFonts w:asciiTheme="majorHAnsi" w:eastAsia="Arial" w:hAnsiTheme="majorHAnsi" w:cstheme="majorHAnsi"/>
          <w:color w:val="000000"/>
        </w:rPr>
        <w:t xml:space="preserve">cold-like </w:t>
      </w:r>
      <w:r w:rsidRPr="0060000F">
        <w:rPr>
          <w:rFonts w:asciiTheme="majorHAnsi" w:eastAsia="Arial" w:hAnsiTheme="majorHAnsi" w:cstheme="majorHAnsi"/>
          <w:color w:val="000000"/>
        </w:rPr>
        <w:t xml:space="preserve">symptoms may </w:t>
      </w:r>
      <w:r w:rsidR="005D3108">
        <w:rPr>
          <w:rFonts w:asciiTheme="majorHAnsi" w:eastAsia="Arial" w:hAnsiTheme="majorHAnsi" w:cstheme="majorHAnsi"/>
          <w:color w:val="000000"/>
        </w:rPr>
        <w:t>occur and</w:t>
      </w:r>
      <w:r w:rsidR="00A900BB">
        <w:rPr>
          <w:rFonts w:asciiTheme="majorHAnsi" w:eastAsia="Arial" w:hAnsiTheme="majorHAnsi" w:cstheme="majorHAnsi"/>
          <w:color w:val="000000"/>
        </w:rPr>
        <w:t xml:space="preserve"> </w:t>
      </w:r>
      <w:r w:rsidR="00EA20D0">
        <w:rPr>
          <w:rFonts w:asciiTheme="majorHAnsi" w:eastAsia="Arial" w:hAnsiTheme="majorHAnsi" w:cstheme="majorHAnsi"/>
          <w:color w:val="000000"/>
        </w:rPr>
        <w:t>include</w:t>
      </w:r>
      <w:r w:rsidRPr="0060000F">
        <w:rPr>
          <w:rFonts w:asciiTheme="majorHAnsi" w:eastAsia="Arial" w:hAnsiTheme="majorHAnsi" w:cstheme="majorHAnsi"/>
          <w:color w:val="000000"/>
        </w:rPr>
        <w:t xml:space="preserve"> a slight fever, sneezing, runny nose, dry cough, loss of appetite, and irritability. </w:t>
      </w:r>
    </w:p>
    <w:p w14:paraId="4F4384A9" w14:textId="6765C58B" w:rsidR="00AE1501" w:rsidRPr="0060000F" w:rsidRDefault="00000000" w:rsidP="009C329E">
      <w:pPr>
        <w:pBdr>
          <w:top w:val="nil"/>
          <w:left w:val="nil"/>
          <w:bottom w:val="nil"/>
          <w:right w:val="nil"/>
          <w:between w:val="nil"/>
        </w:pBdr>
        <w:spacing w:after="55" w:line="240" w:lineRule="auto"/>
        <w:ind w:leftChars="0" w:left="360" w:right="-270" w:hangingChars="150" w:hanging="360"/>
        <w:jc w:val="both"/>
        <w:rPr>
          <w:rFonts w:asciiTheme="majorHAnsi" w:eastAsia="Arial" w:hAnsiTheme="majorHAnsi" w:cstheme="majorHAnsi"/>
          <w:color w:val="000000"/>
        </w:rPr>
      </w:pPr>
      <w:r w:rsidRPr="0060000F">
        <w:rPr>
          <w:rFonts w:asciiTheme="majorHAnsi" w:eastAsia="Arial" w:hAnsiTheme="majorHAnsi" w:cstheme="majorHAnsi"/>
          <w:color w:val="000000"/>
        </w:rPr>
        <w:t xml:space="preserve">2. </w:t>
      </w:r>
      <w:r w:rsidR="009C329E">
        <w:rPr>
          <w:rFonts w:asciiTheme="majorHAnsi" w:eastAsia="Arial" w:hAnsiTheme="majorHAnsi" w:cstheme="majorHAnsi"/>
          <w:color w:val="000000"/>
        </w:rPr>
        <w:tab/>
      </w:r>
      <w:r w:rsidRPr="0060000F">
        <w:rPr>
          <w:rFonts w:asciiTheme="majorHAnsi" w:eastAsia="Arial" w:hAnsiTheme="majorHAnsi" w:cstheme="majorHAnsi"/>
          <w:color w:val="000000"/>
        </w:rPr>
        <w:t xml:space="preserve">During the second stage (about 1 to 2 weeks later), the cough becomes more intense. There may be short, intense coughing spells followed by a long gasp for air (this is when the “whoop” is heard). The face may turn blue, the nose may bleed, and vomiting may occur following a coughing spell. </w:t>
      </w:r>
    </w:p>
    <w:p w14:paraId="6C452055" w14:textId="7DEFF07B" w:rsidR="00AE1501" w:rsidRPr="0060000F" w:rsidRDefault="00000000" w:rsidP="009C329E">
      <w:pPr>
        <w:pBdr>
          <w:top w:val="nil"/>
          <w:left w:val="nil"/>
          <w:bottom w:val="nil"/>
          <w:right w:val="nil"/>
          <w:between w:val="nil"/>
        </w:pBdr>
        <w:spacing w:line="240" w:lineRule="auto"/>
        <w:ind w:leftChars="0" w:left="360" w:right="-270" w:hangingChars="150" w:hanging="360"/>
        <w:jc w:val="both"/>
        <w:rPr>
          <w:rFonts w:asciiTheme="majorHAnsi" w:eastAsia="Arial" w:hAnsiTheme="majorHAnsi" w:cstheme="majorHAnsi"/>
          <w:color w:val="000000"/>
        </w:rPr>
      </w:pPr>
      <w:r w:rsidRPr="0060000F">
        <w:rPr>
          <w:rFonts w:asciiTheme="majorHAnsi" w:eastAsia="Arial" w:hAnsiTheme="majorHAnsi" w:cstheme="majorHAnsi"/>
          <w:color w:val="000000"/>
        </w:rPr>
        <w:t xml:space="preserve">3. </w:t>
      </w:r>
      <w:r w:rsidR="009C329E">
        <w:rPr>
          <w:rFonts w:asciiTheme="majorHAnsi" w:eastAsia="Arial" w:hAnsiTheme="majorHAnsi" w:cstheme="majorHAnsi"/>
          <w:color w:val="000000"/>
        </w:rPr>
        <w:tab/>
      </w:r>
      <w:r w:rsidRPr="0060000F">
        <w:rPr>
          <w:rFonts w:asciiTheme="majorHAnsi" w:eastAsia="Arial" w:hAnsiTheme="majorHAnsi" w:cstheme="majorHAnsi"/>
          <w:color w:val="000000"/>
        </w:rPr>
        <w:t xml:space="preserve">During the third stage, the cough is less intense and less frequent, and appetite begins to increase. Eventually, maybe many weeks later, the cough stops. </w:t>
      </w:r>
    </w:p>
    <w:p w14:paraId="32F64E06" w14:textId="77777777" w:rsidR="00AE1501" w:rsidRPr="0060000F" w:rsidRDefault="00AE1501"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p>
    <w:p w14:paraId="2E1BFA72"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color w:val="000000"/>
        </w:rPr>
        <w:t xml:space="preserve">Adults may have a mild form of pertussis, with prolonged cough as the only symptom. </w:t>
      </w:r>
    </w:p>
    <w:p w14:paraId="0263BF16" w14:textId="77777777" w:rsidR="00AE1501" w:rsidRPr="0060000F" w:rsidRDefault="00AE1501"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p>
    <w:p w14:paraId="47A65009"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b/>
          <w:color w:val="000000"/>
        </w:rPr>
        <w:t xml:space="preserve">How is pertussis spread? </w:t>
      </w:r>
    </w:p>
    <w:p w14:paraId="52594715"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color w:val="000000"/>
        </w:rPr>
        <w:t xml:space="preserve">Pertussis is usually spread by contact with an infected person’s nose or throat secretions. This can happen by touching an infected person’s nose or throat drainage, or it can be spread when an infected person coughs or sneezes. </w:t>
      </w:r>
    </w:p>
    <w:p w14:paraId="4608CAFE" w14:textId="77777777" w:rsidR="00AE1501" w:rsidRPr="0060000F" w:rsidRDefault="00AE1501"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p>
    <w:p w14:paraId="5A604E5C"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b/>
          <w:color w:val="000000"/>
        </w:rPr>
        <w:t xml:space="preserve">How is pertussis treated? </w:t>
      </w:r>
    </w:p>
    <w:p w14:paraId="3BAB0254"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color w:val="000000"/>
        </w:rPr>
        <w:t xml:space="preserve">Antibiotics are given to make the illness less contagious, but they do not reduce the symptoms unless given very early in illness. </w:t>
      </w:r>
    </w:p>
    <w:p w14:paraId="2A85215D" w14:textId="77777777" w:rsidR="00AE1501" w:rsidRPr="0060000F" w:rsidRDefault="00AE1501"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p>
    <w:p w14:paraId="505DC640" w14:textId="77777777" w:rsidR="00AE1501" w:rsidRPr="0060000F" w:rsidRDefault="00000000" w:rsidP="0060000F">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r w:rsidRPr="0060000F">
        <w:rPr>
          <w:rFonts w:asciiTheme="majorHAnsi" w:eastAsia="Arial" w:hAnsiTheme="majorHAnsi" w:cstheme="majorHAnsi"/>
          <w:b/>
          <w:color w:val="000000"/>
        </w:rPr>
        <w:t xml:space="preserve">How can pertussis be prevented? </w:t>
      </w:r>
    </w:p>
    <w:p w14:paraId="388B5A72" w14:textId="54B1D0D6" w:rsidR="00AE1501" w:rsidRPr="0060000F" w:rsidRDefault="00000000" w:rsidP="0060000F">
      <w:pPr>
        <w:ind w:left="0" w:hanging="2"/>
        <w:jc w:val="both"/>
        <w:rPr>
          <w:rFonts w:asciiTheme="majorHAnsi" w:eastAsia="Arial" w:hAnsiTheme="majorHAnsi" w:cstheme="majorHAnsi"/>
        </w:rPr>
      </w:pPr>
      <w:r w:rsidRPr="0060000F">
        <w:rPr>
          <w:rFonts w:asciiTheme="majorHAnsi" w:eastAsia="Arial" w:hAnsiTheme="majorHAnsi" w:cstheme="majorHAnsi"/>
        </w:rPr>
        <w:t xml:space="preserve">Be sure that children are up to date on their shots, especially the diphtheria, tetanus, </w:t>
      </w:r>
      <w:r w:rsidR="009C329E">
        <w:rPr>
          <w:rFonts w:asciiTheme="majorHAnsi" w:eastAsia="Arial" w:hAnsiTheme="majorHAnsi" w:cstheme="majorHAnsi"/>
        </w:rPr>
        <w:t xml:space="preserve">and </w:t>
      </w:r>
      <w:r w:rsidRPr="0060000F">
        <w:rPr>
          <w:rFonts w:asciiTheme="majorHAnsi" w:eastAsia="Arial" w:hAnsiTheme="majorHAnsi" w:cstheme="majorHAnsi"/>
        </w:rPr>
        <w:t>pertussis (DTaP) series. There is a pertussis-containing vaccine (Tdap) available for adolescents and older adults to boost their pertussis immunity. Please ask your doctor for the booster vaccine. Persons who have been in very close contact with a person with pertussis should take antibiotics to prevent illness.</w:t>
      </w:r>
    </w:p>
    <w:p w14:paraId="55198F0B" w14:textId="77777777" w:rsidR="00AE1501" w:rsidRPr="0060000F" w:rsidRDefault="00AE1501" w:rsidP="0060000F">
      <w:pPr>
        <w:ind w:left="0" w:hanging="2"/>
        <w:jc w:val="both"/>
        <w:rPr>
          <w:rFonts w:asciiTheme="majorHAnsi" w:eastAsia="Arial" w:hAnsiTheme="majorHAnsi" w:cstheme="majorHAnsi"/>
        </w:rPr>
      </w:pPr>
    </w:p>
    <w:p w14:paraId="50918BB6" w14:textId="77777777" w:rsidR="00AE1501" w:rsidRDefault="00AE1501" w:rsidP="0060000F">
      <w:pPr>
        <w:ind w:left="0" w:hanging="2"/>
        <w:jc w:val="both"/>
        <w:rPr>
          <w:rFonts w:asciiTheme="majorHAnsi" w:eastAsia="Arial" w:hAnsiTheme="majorHAnsi" w:cstheme="majorHAnsi"/>
        </w:rPr>
      </w:pPr>
    </w:p>
    <w:p w14:paraId="72625553" w14:textId="77777777" w:rsidR="00A900BB" w:rsidRDefault="00A900BB" w:rsidP="0060000F">
      <w:pPr>
        <w:ind w:left="0" w:hanging="2"/>
        <w:jc w:val="both"/>
        <w:rPr>
          <w:rFonts w:asciiTheme="majorHAnsi" w:eastAsia="Arial" w:hAnsiTheme="majorHAnsi" w:cstheme="majorHAnsi"/>
        </w:rPr>
      </w:pPr>
    </w:p>
    <w:p w14:paraId="79B2AADB" w14:textId="77777777" w:rsidR="00A900BB" w:rsidRPr="0060000F" w:rsidRDefault="00A900BB" w:rsidP="0060000F">
      <w:pPr>
        <w:ind w:left="0" w:hanging="2"/>
        <w:jc w:val="both"/>
        <w:rPr>
          <w:rFonts w:asciiTheme="majorHAnsi" w:eastAsia="Arial" w:hAnsiTheme="majorHAnsi" w:cstheme="majorHAnsi"/>
        </w:rPr>
      </w:pPr>
    </w:p>
    <w:p w14:paraId="7AA9A279" w14:textId="77777777" w:rsidR="00AE1501" w:rsidRPr="0060000F" w:rsidRDefault="00AE1501" w:rsidP="0060000F">
      <w:pPr>
        <w:ind w:left="0" w:hanging="2"/>
        <w:jc w:val="both"/>
        <w:rPr>
          <w:rFonts w:asciiTheme="majorHAnsi" w:eastAsia="Arial" w:hAnsiTheme="majorHAnsi" w:cstheme="majorHAnsi"/>
        </w:rPr>
      </w:pPr>
    </w:p>
    <w:p w14:paraId="6FBE1CE5" w14:textId="77777777" w:rsidR="00AE1501" w:rsidRPr="00953B3B" w:rsidRDefault="00000000" w:rsidP="0060000F">
      <w:pPr>
        <w:ind w:left="0" w:hanging="2"/>
        <w:jc w:val="both"/>
        <w:rPr>
          <w:rFonts w:asciiTheme="majorHAnsi" w:eastAsia="Arial" w:hAnsiTheme="majorHAnsi" w:cstheme="majorHAnsi"/>
          <w:b/>
          <w:bCs/>
        </w:rPr>
      </w:pPr>
      <w:r w:rsidRPr="00953B3B">
        <w:rPr>
          <w:rFonts w:asciiTheme="majorHAnsi" w:eastAsia="Arial" w:hAnsiTheme="majorHAnsi" w:cstheme="majorHAnsi"/>
          <w:b/>
          <w:bCs/>
        </w:rPr>
        <w:lastRenderedPageBreak/>
        <w:t xml:space="preserve">Recommendations: </w:t>
      </w:r>
    </w:p>
    <w:p w14:paraId="6B676A0F" w14:textId="77777777" w:rsidR="00AE1501" w:rsidRPr="0060000F" w:rsidRDefault="00AE1501" w:rsidP="0060000F">
      <w:pPr>
        <w:ind w:left="0" w:hanging="2"/>
        <w:jc w:val="both"/>
        <w:rPr>
          <w:rFonts w:asciiTheme="majorHAnsi" w:eastAsia="Arial" w:hAnsiTheme="majorHAnsi" w:cstheme="majorHAnsi"/>
        </w:rPr>
      </w:pPr>
    </w:p>
    <w:p w14:paraId="795CBECD" w14:textId="77777777" w:rsidR="00AE1501" w:rsidRPr="0060000F" w:rsidRDefault="00000000" w:rsidP="009C329E">
      <w:pPr>
        <w:numPr>
          <w:ilvl w:val="0"/>
          <w:numId w:val="1"/>
        </w:numPr>
        <w:ind w:left="449" w:hangingChars="187" w:hanging="451"/>
        <w:jc w:val="both"/>
        <w:rPr>
          <w:rFonts w:asciiTheme="majorHAnsi" w:eastAsia="Arial" w:hAnsiTheme="majorHAnsi" w:cstheme="majorHAnsi"/>
          <w:b/>
        </w:rPr>
      </w:pPr>
      <w:r w:rsidRPr="0060000F">
        <w:rPr>
          <w:rFonts w:asciiTheme="majorHAnsi" w:eastAsia="Arial" w:hAnsiTheme="majorHAnsi" w:cstheme="majorHAnsi"/>
          <w:b/>
        </w:rPr>
        <w:t>If your child develops symptoms:</w:t>
      </w:r>
    </w:p>
    <w:p w14:paraId="7610BA53" w14:textId="2293B504" w:rsidR="00AE1501" w:rsidRPr="0060000F" w:rsidRDefault="00000000" w:rsidP="009C329E">
      <w:pPr>
        <w:numPr>
          <w:ilvl w:val="1"/>
          <w:numId w:val="2"/>
        </w:numPr>
        <w:ind w:leftChars="187" w:left="898" w:hangingChars="187" w:hanging="449"/>
        <w:jc w:val="both"/>
        <w:rPr>
          <w:rFonts w:asciiTheme="majorHAnsi" w:eastAsia="Arial" w:hAnsiTheme="majorHAnsi" w:cstheme="majorHAnsi"/>
        </w:rPr>
      </w:pPr>
      <w:r w:rsidRPr="0060000F">
        <w:rPr>
          <w:rFonts w:asciiTheme="majorHAnsi" w:eastAsia="Arial" w:hAnsiTheme="majorHAnsi" w:cstheme="majorHAnsi"/>
        </w:rPr>
        <w:t xml:space="preserve">Keep your child home from school and activities until whooping </w:t>
      </w:r>
      <w:r w:rsidR="009C329E" w:rsidRPr="0060000F">
        <w:rPr>
          <w:rFonts w:asciiTheme="majorHAnsi" w:eastAsia="Arial" w:hAnsiTheme="majorHAnsi" w:cstheme="majorHAnsi"/>
        </w:rPr>
        <w:t>cough is</w:t>
      </w:r>
      <w:r w:rsidRPr="0060000F">
        <w:rPr>
          <w:rFonts w:asciiTheme="majorHAnsi" w:eastAsia="Arial" w:hAnsiTheme="majorHAnsi" w:cstheme="majorHAnsi"/>
        </w:rPr>
        <w:t xml:space="preserve"> ruled out.</w:t>
      </w:r>
    </w:p>
    <w:p w14:paraId="7AC90C18" w14:textId="0C5113F4" w:rsidR="00AE1501" w:rsidRPr="0060000F" w:rsidRDefault="00000000" w:rsidP="009C329E">
      <w:pPr>
        <w:numPr>
          <w:ilvl w:val="1"/>
          <w:numId w:val="2"/>
        </w:numPr>
        <w:ind w:leftChars="187" w:left="898" w:hangingChars="187" w:hanging="449"/>
        <w:jc w:val="both"/>
        <w:rPr>
          <w:rFonts w:asciiTheme="majorHAnsi" w:eastAsia="Arial" w:hAnsiTheme="majorHAnsi" w:cstheme="majorHAnsi"/>
        </w:rPr>
      </w:pPr>
      <w:r w:rsidRPr="0060000F">
        <w:rPr>
          <w:rFonts w:asciiTheme="majorHAnsi" w:eastAsia="Arial" w:hAnsiTheme="majorHAnsi" w:cstheme="majorHAnsi"/>
        </w:rPr>
        <w:t xml:space="preserve">Make an appointment with your child’s doctor as soon as possible and tell the doctor your </w:t>
      </w:r>
      <w:r w:rsidR="009B1CC3">
        <w:rPr>
          <w:rFonts w:asciiTheme="majorHAnsi" w:eastAsia="Arial" w:hAnsiTheme="majorHAnsi" w:cstheme="majorHAnsi"/>
        </w:rPr>
        <w:tab/>
      </w:r>
      <w:r w:rsidRPr="0060000F">
        <w:rPr>
          <w:rFonts w:asciiTheme="majorHAnsi" w:eastAsia="Arial" w:hAnsiTheme="majorHAnsi" w:cstheme="majorHAnsi"/>
        </w:rPr>
        <w:t xml:space="preserve">child may have been exposed to whooping cough. </w:t>
      </w:r>
    </w:p>
    <w:p w14:paraId="0DE1DDFF" w14:textId="77777777" w:rsidR="00AE1501" w:rsidRPr="0060000F" w:rsidRDefault="00000000" w:rsidP="009C329E">
      <w:pPr>
        <w:numPr>
          <w:ilvl w:val="0"/>
          <w:numId w:val="1"/>
        </w:numPr>
        <w:ind w:left="449" w:hangingChars="187" w:hanging="451"/>
        <w:jc w:val="both"/>
        <w:rPr>
          <w:rFonts w:asciiTheme="majorHAnsi" w:eastAsia="Arial" w:hAnsiTheme="majorHAnsi" w:cstheme="majorHAnsi"/>
          <w:b/>
        </w:rPr>
      </w:pPr>
      <w:r w:rsidRPr="0060000F">
        <w:rPr>
          <w:rFonts w:asciiTheme="majorHAnsi" w:eastAsia="Arial" w:hAnsiTheme="majorHAnsi" w:cstheme="majorHAnsi"/>
          <w:b/>
        </w:rPr>
        <w:t>If your child has been diagnosed with whooping cough by their doctor:</w:t>
      </w:r>
    </w:p>
    <w:p w14:paraId="2D0E3B0E" w14:textId="77777777" w:rsidR="00AE1501" w:rsidRPr="0060000F" w:rsidRDefault="00000000" w:rsidP="009C329E">
      <w:pPr>
        <w:numPr>
          <w:ilvl w:val="1"/>
          <w:numId w:val="3"/>
        </w:numPr>
        <w:ind w:leftChars="187" w:left="898" w:hangingChars="187" w:hanging="449"/>
        <w:jc w:val="both"/>
        <w:rPr>
          <w:rFonts w:asciiTheme="majorHAnsi" w:eastAsia="Arial" w:hAnsiTheme="majorHAnsi" w:cstheme="majorHAnsi"/>
        </w:rPr>
      </w:pPr>
      <w:r w:rsidRPr="0060000F">
        <w:rPr>
          <w:rFonts w:asciiTheme="majorHAnsi" w:eastAsia="Arial" w:hAnsiTheme="majorHAnsi" w:cstheme="majorHAnsi"/>
        </w:rPr>
        <w:t>Tell your child’s school that a doctor diagnosed your child with whooping cough.</w:t>
      </w:r>
    </w:p>
    <w:p w14:paraId="15FC6380" w14:textId="7D99C9D0" w:rsidR="00AE1501" w:rsidRPr="0060000F" w:rsidRDefault="00000000" w:rsidP="009C329E">
      <w:pPr>
        <w:numPr>
          <w:ilvl w:val="1"/>
          <w:numId w:val="3"/>
        </w:numPr>
        <w:ind w:leftChars="187" w:left="898" w:hangingChars="187" w:hanging="449"/>
        <w:jc w:val="both"/>
        <w:rPr>
          <w:rFonts w:asciiTheme="majorHAnsi" w:eastAsia="Arial" w:hAnsiTheme="majorHAnsi" w:cstheme="majorHAnsi"/>
        </w:rPr>
      </w:pPr>
      <w:r w:rsidRPr="0060000F">
        <w:rPr>
          <w:rFonts w:asciiTheme="majorHAnsi" w:eastAsia="Arial" w:hAnsiTheme="majorHAnsi" w:cstheme="majorHAnsi"/>
        </w:rPr>
        <w:t xml:space="preserve">Keep your child home until they have been on appropriate antibiotics for </w:t>
      </w:r>
      <w:r w:rsidR="009C329E">
        <w:rPr>
          <w:rFonts w:asciiTheme="majorHAnsi" w:eastAsia="Arial" w:hAnsiTheme="majorHAnsi" w:cstheme="majorHAnsi"/>
        </w:rPr>
        <w:t>five</w:t>
      </w:r>
      <w:r w:rsidRPr="0060000F">
        <w:rPr>
          <w:rFonts w:asciiTheme="majorHAnsi" w:eastAsia="Arial" w:hAnsiTheme="majorHAnsi" w:cstheme="majorHAnsi"/>
        </w:rPr>
        <w:t xml:space="preserve"> full days</w:t>
      </w:r>
      <w:r w:rsidR="009C329E">
        <w:rPr>
          <w:rFonts w:asciiTheme="majorHAnsi" w:eastAsia="Arial" w:hAnsiTheme="majorHAnsi" w:cstheme="majorHAnsi"/>
        </w:rPr>
        <w:t xml:space="preserve"> </w:t>
      </w:r>
      <w:r w:rsidRPr="0060000F">
        <w:rPr>
          <w:rFonts w:asciiTheme="majorHAnsi" w:eastAsia="Arial" w:hAnsiTheme="majorHAnsi" w:cstheme="majorHAnsi"/>
        </w:rPr>
        <w:t>to</w:t>
      </w:r>
      <w:r w:rsidR="009C329E">
        <w:rPr>
          <w:rFonts w:asciiTheme="majorHAnsi" w:eastAsia="Arial" w:hAnsiTheme="majorHAnsi" w:cstheme="majorHAnsi"/>
        </w:rPr>
        <w:t xml:space="preserve"> </w:t>
      </w:r>
      <w:r w:rsidRPr="0060000F">
        <w:rPr>
          <w:rFonts w:asciiTheme="majorHAnsi" w:eastAsia="Arial" w:hAnsiTheme="majorHAnsi" w:cstheme="majorHAnsi"/>
        </w:rPr>
        <w:t xml:space="preserve">treat whooping cough. </w:t>
      </w:r>
    </w:p>
    <w:p w14:paraId="0E81F00F" w14:textId="77777777" w:rsidR="00AE1501" w:rsidRPr="0060000F" w:rsidRDefault="00000000" w:rsidP="009C329E">
      <w:pPr>
        <w:numPr>
          <w:ilvl w:val="1"/>
          <w:numId w:val="3"/>
        </w:numPr>
        <w:ind w:leftChars="187" w:left="898" w:hangingChars="187" w:hanging="449"/>
        <w:jc w:val="both"/>
        <w:rPr>
          <w:rFonts w:asciiTheme="majorHAnsi" w:eastAsia="Arial" w:hAnsiTheme="majorHAnsi" w:cstheme="majorHAnsi"/>
        </w:rPr>
      </w:pPr>
      <w:r w:rsidRPr="0060000F">
        <w:rPr>
          <w:rFonts w:asciiTheme="majorHAnsi" w:eastAsia="Arial" w:hAnsiTheme="majorHAnsi" w:cstheme="majorHAnsi"/>
        </w:rPr>
        <w:t xml:space="preserve">The school may ask your child for a note that states your child has whooping cough. </w:t>
      </w:r>
    </w:p>
    <w:p w14:paraId="29E318A9" w14:textId="0EC7DCEF" w:rsidR="00AE1501" w:rsidRPr="0060000F" w:rsidRDefault="00000000" w:rsidP="009C329E">
      <w:pPr>
        <w:numPr>
          <w:ilvl w:val="0"/>
          <w:numId w:val="1"/>
        </w:numPr>
        <w:ind w:left="449" w:hangingChars="187" w:hanging="451"/>
        <w:jc w:val="both"/>
        <w:rPr>
          <w:rFonts w:asciiTheme="majorHAnsi" w:eastAsia="Arial" w:hAnsiTheme="majorHAnsi" w:cstheme="majorHAnsi"/>
          <w:b/>
        </w:rPr>
      </w:pPr>
      <w:r w:rsidRPr="0060000F">
        <w:rPr>
          <w:rFonts w:asciiTheme="majorHAnsi" w:eastAsia="Arial" w:hAnsiTheme="majorHAnsi" w:cstheme="majorHAnsi"/>
          <w:b/>
        </w:rPr>
        <w:t>If you</w:t>
      </w:r>
      <w:r w:rsidR="00EA20D0">
        <w:rPr>
          <w:rFonts w:asciiTheme="majorHAnsi" w:eastAsia="Arial" w:hAnsiTheme="majorHAnsi" w:cstheme="majorHAnsi"/>
          <w:b/>
        </w:rPr>
        <w:t>r</w:t>
      </w:r>
      <w:r w:rsidRPr="0060000F">
        <w:rPr>
          <w:rFonts w:asciiTheme="majorHAnsi" w:eastAsia="Arial" w:hAnsiTheme="majorHAnsi" w:cstheme="majorHAnsi"/>
          <w:b/>
        </w:rPr>
        <w:t xml:space="preserve"> child has NOT been diagnosed with whooping cough but has symptoms:</w:t>
      </w:r>
    </w:p>
    <w:p w14:paraId="0835E17E" w14:textId="77777777" w:rsidR="00AE1501" w:rsidRPr="0060000F" w:rsidRDefault="00000000" w:rsidP="009C329E">
      <w:pPr>
        <w:numPr>
          <w:ilvl w:val="1"/>
          <w:numId w:val="4"/>
        </w:numPr>
        <w:ind w:leftChars="187" w:left="898" w:hangingChars="187" w:hanging="449"/>
        <w:jc w:val="both"/>
        <w:rPr>
          <w:rFonts w:asciiTheme="majorHAnsi" w:eastAsia="Arial" w:hAnsiTheme="majorHAnsi" w:cstheme="majorHAnsi"/>
        </w:rPr>
      </w:pPr>
      <w:r w:rsidRPr="0060000F">
        <w:rPr>
          <w:rFonts w:asciiTheme="majorHAnsi" w:eastAsia="Arial" w:hAnsiTheme="majorHAnsi" w:cstheme="majorHAnsi"/>
        </w:rPr>
        <w:t xml:space="preserve">Your school may require a note stating that your child does not have whooping cough. </w:t>
      </w:r>
    </w:p>
    <w:p w14:paraId="161846F0" w14:textId="49BC4429" w:rsidR="00AE1501" w:rsidRPr="0060000F" w:rsidRDefault="00000000" w:rsidP="009C329E">
      <w:pPr>
        <w:numPr>
          <w:ilvl w:val="1"/>
          <w:numId w:val="4"/>
        </w:numPr>
        <w:ind w:leftChars="187" w:left="898" w:hangingChars="187" w:hanging="449"/>
        <w:jc w:val="both"/>
        <w:rPr>
          <w:rFonts w:asciiTheme="majorHAnsi" w:eastAsia="Arial" w:hAnsiTheme="majorHAnsi" w:cstheme="majorHAnsi"/>
        </w:rPr>
      </w:pPr>
      <w:r w:rsidRPr="0060000F">
        <w:rPr>
          <w:rFonts w:asciiTheme="majorHAnsi" w:eastAsia="Arial" w:hAnsiTheme="majorHAnsi" w:cstheme="majorHAnsi"/>
        </w:rPr>
        <w:t>Your child can return to school and activities based on the facility’s infectious disease policy.</w:t>
      </w:r>
    </w:p>
    <w:p w14:paraId="3C662673" w14:textId="77777777" w:rsidR="00AE1501" w:rsidRPr="0060000F" w:rsidRDefault="00000000" w:rsidP="009C329E">
      <w:pPr>
        <w:numPr>
          <w:ilvl w:val="0"/>
          <w:numId w:val="1"/>
        </w:numPr>
        <w:ind w:left="449" w:hangingChars="187" w:hanging="451"/>
        <w:jc w:val="both"/>
        <w:rPr>
          <w:rFonts w:asciiTheme="majorHAnsi" w:eastAsia="Arial" w:hAnsiTheme="majorHAnsi" w:cstheme="majorHAnsi"/>
          <w:b/>
        </w:rPr>
      </w:pPr>
      <w:r w:rsidRPr="0060000F">
        <w:rPr>
          <w:rFonts w:asciiTheme="majorHAnsi" w:eastAsia="Arial" w:hAnsiTheme="majorHAnsi" w:cstheme="majorHAnsi"/>
          <w:b/>
        </w:rPr>
        <w:t>If your child does NOT develop symptoms but has been exposed:</w:t>
      </w:r>
    </w:p>
    <w:p w14:paraId="35DDEBA2" w14:textId="63DA3E02" w:rsidR="00AE1501" w:rsidRPr="0060000F" w:rsidRDefault="00000000" w:rsidP="009C329E">
      <w:pPr>
        <w:numPr>
          <w:ilvl w:val="1"/>
          <w:numId w:val="5"/>
        </w:numPr>
        <w:ind w:leftChars="187" w:left="898" w:hangingChars="187" w:hanging="449"/>
        <w:jc w:val="both"/>
        <w:rPr>
          <w:rFonts w:asciiTheme="majorHAnsi" w:eastAsia="Arial" w:hAnsiTheme="majorHAnsi" w:cstheme="majorHAnsi"/>
        </w:rPr>
      </w:pPr>
      <w:r w:rsidRPr="0060000F">
        <w:rPr>
          <w:rFonts w:asciiTheme="majorHAnsi" w:eastAsia="Arial" w:hAnsiTheme="majorHAnsi" w:cstheme="majorHAnsi"/>
        </w:rPr>
        <w:t>Ask your doctor if antibiotics are right for your child. Usually, antibiotics are appropriate if your child is immunocompromised or lives with the following people:</w:t>
      </w:r>
    </w:p>
    <w:p w14:paraId="425D4372" w14:textId="6080BFC7" w:rsidR="009C329E" w:rsidRDefault="008C328B" w:rsidP="009C329E">
      <w:pPr>
        <w:pStyle w:val="BodyTextIndent2"/>
        <w:tabs>
          <w:tab w:val="clear" w:pos="450"/>
        </w:tabs>
        <w:ind w:leftChars="375" w:left="1349" w:hangingChars="187" w:hanging="449"/>
        <w:jc w:val="left"/>
      </w:pPr>
      <w:r>
        <w:t>a.</w:t>
      </w:r>
      <w:r w:rsidR="009B1CC3">
        <w:t xml:space="preserve"> </w:t>
      </w:r>
      <w:r w:rsidR="009B1CC3">
        <w:tab/>
      </w:r>
      <w:r w:rsidRPr="0060000F">
        <w:t>A woman who is pregnant</w:t>
      </w:r>
      <w:r>
        <w:tab/>
      </w:r>
      <w:r>
        <w:tab/>
      </w:r>
      <w:r>
        <w:tab/>
      </w:r>
      <w:r>
        <w:tab/>
      </w:r>
      <w:r>
        <w:tab/>
      </w:r>
      <w:r>
        <w:tab/>
      </w:r>
      <w:r>
        <w:tab/>
      </w:r>
    </w:p>
    <w:p w14:paraId="23FB60B6" w14:textId="77777777" w:rsidR="009C329E" w:rsidRDefault="008C328B" w:rsidP="009C329E">
      <w:pPr>
        <w:pStyle w:val="BodyTextIndent2"/>
        <w:tabs>
          <w:tab w:val="clear" w:pos="450"/>
        </w:tabs>
        <w:ind w:leftChars="375" w:left="1349" w:hangingChars="187" w:hanging="449"/>
        <w:jc w:val="left"/>
      </w:pPr>
      <w:r>
        <w:t>b.</w:t>
      </w:r>
      <w:r w:rsidR="009B1CC3">
        <w:t xml:space="preserve"> </w:t>
      </w:r>
      <w:r w:rsidR="009B1CC3">
        <w:tab/>
      </w:r>
      <w:r w:rsidRPr="0060000F">
        <w:t>A baby younger than 12 months old</w:t>
      </w:r>
      <w:r>
        <w:t xml:space="preserve">                                                                               </w:t>
      </w:r>
    </w:p>
    <w:p w14:paraId="2175A362" w14:textId="04ECEB4F" w:rsidR="00AE1501" w:rsidRPr="0060000F" w:rsidRDefault="008C328B" w:rsidP="00EA20D0">
      <w:pPr>
        <w:pStyle w:val="BodyTextIndent2"/>
        <w:tabs>
          <w:tab w:val="clear" w:pos="450"/>
        </w:tabs>
        <w:ind w:leftChars="375" w:left="1349" w:hangingChars="187" w:hanging="449"/>
        <w:jc w:val="left"/>
      </w:pPr>
      <w:r>
        <w:t>c.</w:t>
      </w:r>
      <w:r w:rsidR="009C329E">
        <w:t xml:space="preserve">   </w:t>
      </w:r>
      <w:r w:rsidR="00EA20D0">
        <w:t xml:space="preserve">  </w:t>
      </w:r>
      <w:r w:rsidR="009B1CC3" w:rsidRPr="0060000F">
        <w:t>Anyone</w:t>
      </w:r>
      <w:r w:rsidRPr="0060000F">
        <w:t xml:space="preserve"> with health conditions that may be worse with whooping cough.</w:t>
      </w:r>
    </w:p>
    <w:p w14:paraId="3909B940" w14:textId="77777777" w:rsidR="00AE1501" w:rsidRPr="0060000F" w:rsidRDefault="00000000" w:rsidP="009C329E">
      <w:pPr>
        <w:numPr>
          <w:ilvl w:val="1"/>
          <w:numId w:val="1"/>
        </w:numPr>
        <w:ind w:leftChars="187" w:left="898" w:hangingChars="187" w:hanging="449"/>
        <w:jc w:val="both"/>
        <w:rPr>
          <w:rFonts w:asciiTheme="majorHAnsi" w:eastAsia="Arial" w:hAnsiTheme="majorHAnsi" w:cstheme="majorHAnsi"/>
        </w:rPr>
      </w:pPr>
      <w:r w:rsidRPr="0060000F">
        <w:rPr>
          <w:rFonts w:asciiTheme="majorHAnsi" w:eastAsia="Arial" w:hAnsiTheme="majorHAnsi" w:cstheme="majorHAnsi"/>
        </w:rPr>
        <w:t xml:space="preserve">Watch for the development of symptoms for 21 days after last exposure. </w:t>
      </w:r>
    </w:p>
    <w:p w14:paraId="45148D23" w14:textId="353EDBA5" w:rsidR="00AE1501" w:rsidRPr="0060000F" w:rsidRDefault="00000000" w:rsidP="009C329E">
      <w:pPr>
        <w:numPr>
          <w:ilvl w:val="0"/>
          <w:numId w:val="1"/>
        </w:numPr>
        <w:ind w:left="447" w:hangingChars="187" w:hanging="449"/>
        <w:jc w:val="both"/>
        <w:rPr>
          <w:rFonts w:asciiTheme="majorHAnsi" w:hAnsiTheme="majorHAnsi" w:cstheme="majorHAnsi"/>
        </w:rPr>
      </w:pPr>
      <w:r w:rsidRPr="0060000F">
        <w:rPr>
          <w:rFonts w:asciiTheme="majorHAnsi" w:eastAsia="Arial" w:hAnsiTheme="majorHAnsi" w:cstheme="majorHAnsi"/>
        </w:rPr>
        <w:t>Please make sure your family’s whooping cough vaccinations are up to date. Vaccination is the best way to prevent getting whooping cough; however, protection from the vaccine decreases over time. If you need the vaccine, please contact your doctor or local health</w:t>
      </w:r>
      <w:r w:rsidR="00953B3B">
        <w:rPr>
          <w:rFonts w:asciiTheme="majorHAnsi" w:eastAsia="Arial" w:hAnsiTheme="majorHAnsi" w:cstheme="majorHAnsi"/>
        </w:rPr>
        <w:t xml:space="preserve"> </w:t>
      </w:r>
      <w:r w:rsidRPr="0060000F">
        <w:rPr>
          <w:rFonts w:asciiTheme="majorHAnsi" w:eastAsia="Arial" w:hAnsiTheme="majorHAnsi" w:cstheme="majorHAnsi"/>
        </w:rPr>
        <w:t xml:space="preserve">department. </w:t>
      </w:r>
    </w:p>
    <w:p w14:paraId="40775D18" w14:textId="77777777" w:rsidR="00AE1501" w:rsidRPr="0060000F" w:rsidRDefault="00000000" w:rsidP="009C329E">
      <w:pPr>
        <w:numPr>
          <w:ilvl w:val="0"/>
          <w:numId w:val="1"/>
        </w:numPr>
        <w:ind w:left="447" w:hangingChars="187" w:hanging="449"/>
        <w:jc w:val="both"/>
        <w:rPr>
          <w:rFonts w:asciiTheme="majorHAnsi" w:hAnsiTheme="majorHAnsi" w:cstheme="majorHAnsi"/>
        </w:rPr>
      </w:pPr>
      <w:r w:rsidRPr="0060000F">
        <w:rPr>
          <w:rFonts w:asciiTheme="majorHAnsi" w:eastAsia="Arial" w:hAnsiTheme="majorHAnsi" w:cstheme="majorHAnsi"/>
        </w:rPr>
        <w:t xml:space="preserve">If you do take your child to the doctor, please show them the attached physician letter. </w:t>
      </w:r>
    </w:p>
    <w:p w14:paraId="3E3B3258" w14:textId="77777777" w:rsidR="00AE1501" w:rsidRPr="0060000F" w:rsidRDefault="00AE1501" w:rsidP="0060000F">
      <w:pPr>
        <w:ind w:left="0" w:hanging="2"/>
        <w:jc w:val="both"/>
        <w:rPr>
          <w:rFonts w:asciiTheme="majorHAnsi" w:eastAsia="Arial" w:hAnsiTheme="majorHAnsi" w:cstheme="majorHAnsi"/>
        </w:rPr>
      </w:pPr>
    </w:p>
    <w:p w14:paraId="00071E88" w14:textId="77777777" w:rsidR="00AE1501" w:rsidRPr="0060000F" w:rsidRDefault="00AE1501" w:rsidP="0060000F">
      <w:pPr>
        <w:ind w:left="0" w:hanging="2"/>
        <w:jc w:val="both"/>
        <w:rPr>
          <w:rFonts w:asciiTheme="majorHAnsi" w:eastAsia="Arial" w:hAnsiTheme="majorHAnsi" w:cstheme="majorHAnsi"/>
        </w:rPr>
      </w:pPr>
    </w:p>
    <w:p w14:paraId="2C2B029A" w14:textId="77777777" w:rsidR="00AE1501" w:rsidRPr="0060000F" w:rsidRDefault="00AE1501" w:rsidP="0060000F">
      <w:pPr>
        <w:ind w:left="0" w:hanging="2"/>
        <w:jc w:val="both"/>
        <w:rPr>
          <w:rFonts w:asciiTheme="majorHAnsi" w:eastAsia="Arial" w:hAnsiTheme="majorHAnsi" w:cstheme="majorHAnsi"/>
        </w:rPr>
      </w:pPr>
    </w:p>
    <w:p w14:paraId="090F9475" w14:textId="77777777" w:rsidR="00AE1501" w:rsidRPr="0060000F" w:rsidRDefault="00AE1501" w:rsidP="0060000F">
      <w:pPr>
        <w:ind w:left="0" w:hanging="2"/>
        <w:jc w:val="both"/>
        <w:rPr>
          <w:rFonts w:asciiTheme="majorHAnsi" w:eastAsia="Arial" w:hAnsiTheme="majorHAnsi" w:cstheme="majorHAnsi"/>
        </w:rPr>
      </w:pPr>
    </w:p>
    <w:p w14:paraId="35BF0AB2" w14:textId="77777777" w:rsidR="00AE1501" w:rsidRPr="0060000F" w:rsidRDefault="00AE1501" w:rsidP="0060000F">
      <w:pPr>
        <w:ind w:left="0" w:hanging="2"/>
        <w:jc w:val="both"/>
        <w:rPr>
          <w:rFonts w:asciiTheme="majorHAnsi" w:eastAsia="Arial" w:hAnsiTheme="majorHAnsi" w:cstheme="majorHAnsi"/>
        </w:rPr>
      </w:pPr>
    </w:p>
    <w:p w14:paraId="7D0A1F5C" w14:textId="77777777" w:rsidR="00AE1501" w:rsidRPr="0060000F" w:rsidRDefault="00AE1501" w:rsidP="0060000F">
      <w:pPr>
        <w:ind w:left="0" w:hanging="2"/>
        <w:jc w:val="both"/>
        <w:rPr>
          <w:rFonts w:asciiTheme="majorHAnsi" w:eastAsia="Arial" w:hAnsiTheme="majorHAnsi" w:cstheme="majorHAnsi"/>
        </w:rPr>
      </w:pPr>
    </w:p>
    <w:p w14:paraId="0861FE51" w14:textId="77777777" w:rsidR="00AE1501" w:rsidRPr="0060000F" w:rsidRDefault="00AE1501" w:rsidP="0060000F">
      <w:pPr>
        <w:ind w:left="0" w:hanging="2"/>
        <w:jc w:val="both"/>
        <w:rPr>
          <w:rFonts w:asciiTheme="majorHAnsi" w:eastAsia="Arial" w:hAnsiTheme="majorHAnsi" w:cstheme="majorHAnsi"/>
        </w:rPr>
      </w:pPr>
    </w:p>
    <w:sectPr w:rsidR="00AE1501" w:rsidRPr="0060000F" w:rsidSect="00523C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4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lstein, Jessica N" w:date="2023-07-24T13:27:00Z" w:initials="HJN">
    <w:p w14:paraId="18DB3F20" w14:textId="77777777" w:rsidR="00EA20D0" w:rsidRDefault="00EA20D0" w:rsidP="0093518E">
      <w:pPr>
        <w:pStyle w:val="CommentText"/>
        <w:ind w:leftChars="0" w:left="0" w:firstLineChars="0" w:firstLine="0"/>
      </w:pPr>
      <w:r>
        <w:rPr>
          <w:rStyle w:val="CommentReference"/>
        </w:rPr>
        <w:annotationRef/>
      </w:r>
      <w:r>
        <w:t>Is this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DB3F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8FAC3" w16cex:dateUtc="2023-07-24T1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DB3F20" w16cid:durableId="2868FA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6E78" w14:textId="77777777" w:rsidR="00D243C4" w:rsidRDefault="00D243C4">
      <w:pPr>
        <w:spacing w:line="240" w:lineRule="auto"/>
        <w:ind w:left="0" w:hanging="2"/>
      </w:pPr>
      <w:r>
        <w:separator/>
      </w:r>
    </w:p>
  </w:endnote>
  <w:endnote w:type="continuationSeparator" w:id="0">
    <w:p w14:paraId="2AC4B164" w14:textId="77777777" w:rsidR="00D243C4" w:rsidRDefault="00D243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F99F" w14:textId="77777777" w:rsidR="0060000F" w:rsidRDefault="0060000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1AE1" w14:textId="0F425964" w:rsidR="00AE1501" w:rsidRPr="00953B3B" w:rsidRDefault="00953B3B" w:rsidP="00953B3B">
    <w:pPr>
      <w:ind w:left="0" w:hanging="2"/>
      <w:jc w:val="right"/>
      <w:rPr>
        <w:rFonts w:ascii="Calibri" w:hAnsi="Calibri" w:cs="Calibri"/>
      </w:rPr>
    </w:pPr>
    <w:r>
      <w:rPr>
        <w:rFonts w:ascii="Calibri" w:hAnsi="Calibri" w:cs="Calibri"/>
      </w:rPr>
      <w:t xml:space="preserve"> </w:t>
    </w:r>
    <w:r w:rsidRPr="00953B3B">
      <w:rPr>
        <w:rFonts w:ascii="Calibri" w:hAnsi="Calibri" w:cs="Calibri"/>
      </w:rPr>
      <w:t>Updated 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2628" w14:textId="77777777" w:rsidR="00AE1501" w:rsidRDefault="00AE1501">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34E8" w14:textId="77777777" w:rsidR="00D243C4" w:rsidRDefault="00D243C4">
      <w:pPr>
        <w:spacing w:line="240" w:lineRule="auto"/>
        <w:ind w:left="0" w:hanging="2"/>
      </w:pPr>
      <w:r>
        <w:separator/>
      </w:r>
    </w:p>
  </w:footnote>
  <w:footnote w:type="continuationSeparator" w:id="0">
    <w:p w14:paraId="3F668BE5" w14:textId="77777777" w:rsidR="00D243C4" w:rsidRDefault="00D243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54CF" w14:textId="77777777" w:rsidR="0060000F" w:rsidRDefault="0060000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EFFF" w14:textId="28A8EA40" w:rsidR="00AE1501" w:rsidRDefault="00523CD7" w:rsidP="00523CD7">
    <w:pPr>
      <w:ind w:left="0" w:hanging="2"/>
      <w:jc w:val="right"/>
    </w:pPr>
    <w:r>
      <w:t xml:space="preserve">    </w:t>
    </w:r>
    <w:r>
      <w:rPr>
        <w:noProof/>
      </w:rPr>
      <w:drawing>
        <wp:inline distT="114300" distB="114300" distL="114300" distR="114300" wp14:anchorId="6FD51521" wp14:editId="7B048A74">
          <wp:extent cx="1228725" cy="647700"/>
          <wp:effectExtent l="0" t="0" r="9525" b="0"/>
          <wp:docPr id="1225760663" name="Picture 122576066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1"/>
                  <a:srcRect/>
                  <a:stretch>
                    <a:fillRect/>
                  </a:stretch>
                </pic:blipFill>
                <pic:spPr>
                  <a:xfrm>
                    <a:off x="0" y="0"/>
                    <a:ext cx="1228725" cy="647700"/>
                  </a:xfrm>
                  <a:prstGeom prst="rect">
                    <a:avLst/>
                  </a:prstGeom>
                  <a:ln/>
                </pic:spPr>
              </pic:pic>
            </a:graphicData>
          </a:graphic>
        </wp:inline>
      </w:drawing>
    </w:r>
  </w:p>
  <w:p w14:paraId="1DF5789C" w14:textId="77777777" w:rsidR="009C329E" w:rsidRDefault="009C329E">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6F88" w14:textId="77777777" w:rsidR="00AE1501" w:rsidRDefault="00AE150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DE3"/>
    <w:multiLevelType w:val="multilevel"/>
    <w:tmpl w:val="CFDCA55A"/>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630" w:hanging="360"/>
      </w:pPr>
      <w:rPr>
        <w:i/>
        <w:i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C54AF0"/>
    <w:multiLevelType w:val="multilevel"/>
    <w:tmpl w:val="5142CE52"/>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630" w:hanging="360"/>
      </w:pPr>
      <w:rPr>
        <w:i/>
        <w:i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13433B"/>
    <w:multiLevelType w:val="multilevel"/>
    <w:tmpl w:val="C78E0B8E"/>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630" w:hanging="360"/>
      </w:pPr>
      <w:rPr>
        <w:i/>
        <w:i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3B01ED"/>
    <w:multiLevelType w:val="multilevel"/>
    <w:tmpl w:val="91D63A70"/>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630" w:hanging="360"/>
      </w:pPr>
      <w:rPr>
        <w:i/>
        <w:i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5B04DF1"/>
    <w:multiLevelType w:val="multilevel"/>
    <w:tmpl w:val="C78E4AC0"/>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630" w:hanging="360"/>
      </w:pPr>
      <w:rPr>
        <w:i/>
        <w:i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52754288">
    <w:abstractNumId w:val="3"/>
  </w:num>
  <w:num w:numId="2" w16cid:durableId="1621111886">
    <w:abstractNumId w:val="4"/>
  </w:num>
  <w:num w:numId="3" w16cid:durableId="393940299">
    <w:abstractNumId w:val="1"/>
  </w:num>
  <w:num w:numId="4" w16cid:durableId="1979914387">
    <w:abstractNumId w:val="2"/>
  </w:num>
  <w:num w:numId="5" w16cid:durableId="19759826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stein, Jessica N">
    <w15:presenceInfo w15:providerId="AD" w15:userId="S::E035502@wv.gov::abd2f102-1583-4617-b624-d44194fad6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01"/>
    <w:rsid w:val="004C7932"/>
    <w:rsid w:val="00523CD7"/>
    <w:rsid w:val="005A12CA"/>
    <w:rsid w:val="005D3108"/>
    <w:rsid w:val="0060000F"/>
    <w:rsid w:val="00637A44"/>
    <w:rsid w:val="006E09C3"/>
    <w:rsid w:val="008C328B"/>
    <w:rsid w:val="00913B17"/>
    <w:rsid w:val="00931F2C"/>
    <w:rsid w:val="00953B3B"/>
    <w:rsid w:val="009B1CC3"/>
    <w:rsid w:val="009C329E"/>
    <w:rsid w:val="00A900BB"/>
    <w:rsid w:val="00AE1501"/>
    <w:rsid w:val="00B8330B"/>
    <w:rsid w:val="00D243C4"/>
    <w:rsid w:val="00EA20D0"/>
    <w:rsid w:val="00EC03F4"/>
    <w:rsid w:val="00FE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9BF74"/>
  <w15:docId w15:val="{5BF1A789-53D5-4460-873D-84D932C7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0000F"/>
    <w:pPr>
      <w:tabs>
        <w:tab w:val="center" w:pos="4680"/>
        <w:tab w:val="right" w:pos="9360"/>
      </w:tabs>
      <w:spacing w:line="240" w:lineRule="auto"/>
    </w:pPr>
  </w:style>
  <w:style w:type="character" w:customStyle="1" w:styleId="HeaderChar">
    <w:name w:val="Header Char"/>
    <w:basedOn w:val="DefaultParagraphFont"/>
    <w:link w:val="Header"/>
    <w:uiPriority w:val="99"/>
    <w:rsid w:val="0060000F"/>
    <w:rPr>
      <w:position w:val="-1"/>
    </w:rPr>
  </w:style>
  <w:style w:type="paragraph" w:styleId="Footer">
    <w:name w:val="footer"/>
    <w:basedOn w:val="Normal"/>
    <w:link w:val="FooterChar"/>
    <w:uiPriority w:val="99"/>
    <w:unhideWhenUsed/>
    <w:rsid w:val="0060000F"/>
    <w:pPr>
      <w:tabs>
        <w:tab w:val="center" w:pos="4680"/>
        <w:tab w:val="right" w:pos="9360"/>
      </w:tabs>
      <w:spacing w:line="240" w:lineRule="auto"/>
    </w:pPr>
  </w:style>
  <w:style w:type="character" w:customStyle="1" w:styleId="FooterChar">
    <w:name w:val="Footer Char"/>
    <w:basedOn w:val="DefaultParagraphFont"/>
    <w:link w:val="Footer"/>
    <w:uiPriority w:val="99"/>
    <w:rsid w:val="0060000F"/>
    <w:rPr>
      <w:position w:val="-1"/>
    </w:rPr>
  </w:style>
  <w:style w:type="paragraph" w:styleId="BodyTextIndent">
    <w:name w:val="Body Text Indent"/>
    <w:basedOn w:val="Normal"/>
    <w:link w:val="BodyTextIndentChar"/>
    <w:uiPriority w:val="99"/>
    <w:unhideWhenUsed/>
    <w:rsid w:val="009B1CC3"/>
    <w:pPr>
      <w:ind w:left="0" w:hanging="2"/>
      <w:jc w:val="both"/>
    </w:pPr>
    <w:rPr>
      <w:rFonts w:asciiTheme="majorHAnsi" w:eastAsia="Arial" w:hAnsiTheme="majorHAnsi" w:cstheme="majorHAnsi"/>
    </w:rPr>
  </w:style>
  <w:style w:type="character" w:customStyle="1" w:styleId="BodyTextIndentChar">
    <w:name w:val="Body Text Indent Char"/>
    <w:basedOn w:val="DefaultParagraphFont"/>
    <w:link w:val="BodyTextIndent"/>
    <w:uiPriority w:val="99"/>
    <w:rsid w:val="009B1CC3"/>
    <w:rPr>
      <w:rFonts w:asciiTheme="majorHAnsi" w:eastAsia="Arial" w:hAnsiTheme="majorHAnsi" w:cstheme="majorHAnsi"/>
      <w:position w:val="-1"/>
    </w:rPr>
  </w:style>
  <w:style w:type="paragraph" w:styleId="BodyTextIndent2">
    <w:name w:val="Body Text Indent 2"/>
    <w:basedOn w:val="Normal"/>
    <w:link w:val="BodyTextIndent2Char"/>
    <w:uiPriority w:val="99"/>
    <w:unhideWhenUsed/>
    <w:rsid w:val="008C328B"/>
    <w:pPr>
      <w:tabs>
        <w:tab w:val="left" w:pos="450"/>
      </w:tabs>
      <w:ind w:leftChars="0" w:left="-90" w:firstLineChars="0" w:firstLine="0"/>
      <w:jc w:val="both"/>
    </w:pPr>
    <w:rPr>
      <w:rFonts w:asciiTheme="majorHAnsi" w:eastAsia="Arial" w:hAnsiTheme="majorHAnsi" w:cstheme="majorHAnsi"/>
    </w:rPr>
  </w:style>
  <w:style w:type="character" w:customStyle="1" w:styleId="BodyTextIndent2Char">
    <w:name w:val="Body Text Indent 2 Char"/>
    <w:basedOn w:val="DefaultParagraphFont"/>
    <w:link w:val="BodyTextIndent2"/>
    <w:uiPriority w:val="99"/>
    <w:rsid w:val="008C328B"/>
    <w:rPr>
      <w:rFonts w:asciiTheme="majorHAnsi" w:eastAsia="Arial" w:hAnsiTheme="majorHAnsi" w:cstheme="majorHAnsi"/>
      <w:position w:val="-1"/>
    </w:rPr>
  </w:style>
  <w:style w:type="paragraph" w:styleId="Revision">
    <w:name w:val="Revision"/>
    <w:hidden/>
    <w:uiPriority w:val="99"/>
    <w:semiHidden/>
    <w:rsid w:val="00913B17"/>
    <w:rPr>
      <w:position w:val="-1"/>
    </w:rPr>
  </w:style>
  <w:style w:type="character" w:styleId="CommentReference">
    <w:name w:val="annotation reference"/>
    <w:basedOn w:val="DefaultParagraphFont"/>
    <w:uiPriority w:val="99"/>
    <w:semiHidden/>
    <w:unhideWhenUsed/>
    <w:rsid w:val="00EA20D0"/>
    <w:rPr>
      <w:sz w:val="16"/>
      <w:szCs w:val="16"/>
    </w:rPr>
  </w:style>
  <w:style w:type="paragraph" w:styleId="CommentText">
    <w:name w:val="annotation text"/>
    <w:basedOn w:val="Normal"/>
    <w:link w:val="CommentTextChar"/>
    <w:uiPriority w:val="99"/>
    <w:unhideWhenUsed/>
    <w:rsid w:val="00EA20D0"/>
    <w:pPr>
      <w:spacing w:line="240" w:lineRule="auto"/>
    </w:pPr>
    <w:rPr>
      <w:sz w:val="20"/>
      <w:szCs w:val="20"/>
    </w:rPr>
  </w:style>
  <w:style w:type="character" w:customStyle="1" w:styleId="CommentTextChar">
    <w:name w:val="Comment Text Char"/>
    <w:basedOn w:val="DefaultParagraphFont"/>
    <w:link w:val="CommentText"/>
    <w:uiPriority w:val="99"/>
    <w:rsid w:val="00EA20D0"/>
    <w:rPr>
      <w:position w:val="-1"/>
      <w:sz w:val="20"/>
      <w:szCs w:val="20"/>
    </w:rPr>
  </w:style>
  <w:style w:type="paragraph" w:styleId="CommentSubject">
    <w:name w:val="annotation subject"/>
    <w:basedOn w:val="CommentText"/>
    <w:next w:val="CommentText"/>
    <w:link w:val="CommentSubjectChar"/>
    <w:uiPriority w:val="99"/>
    <w:semiHidden/>
    <w:unhideWhenUsed/>
    <w:rsid w:val="00EA20D0"/>
    <w:rPr>
      <w:b/>
      <w:bCs/>
    </w:rPr>
  </w:style>
  <w:style w:type="character" w:customStyle="1" w:styleId="CommentSubjectChar">
    <w:name w:val="Comment Subject Char"/>
    <w:basedOn w:val="CommentTextChar"/>
    <w:link w:val="CommentSubject"/>
    <w:uiPriority w:val="99"/>
    <w:semiHidden/>
    <w:rsid w:val="00EA20D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sue+GArtPeVaazfhCHFLx0QZSw==">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F2CE3C-086B-4759-A13E-E4A743C83D6D}"/>
</file>

<file path=customXml/itemProps3.xml><?xml version="1.0" encoding="utf-8"?>
<ds:datastoreItem xmlns:ds="http://schemas.openxmlformats.org/officeDocument/2006/customXml" ds:itemID="{7DACCC95-C2D4-43B2-B114-2C71AF7ABFB4}"/>
</file>

<file path=customXml/itemProps4.xml><?xml version="1.0" encoding="utf-8"?>
<ds:datastoreItem xmlns:ds="http://schemas.openxmlformats.org/officeDocument/2006/customXml" ds:itemID="{37062130-F0A7-4ECE-B1B2-ED71BE36EA97}"/>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A. Thomas</dc:creator>
  <cp:lastModifiedBy>Armstrong, Brandy D</cp:lastModifiedBy>
  <cp:revision>2</cp:revision>
  <cp:lastPrinted>2023-06-28T21:44:00Z</cp:lastPrinted>
  <dcterms:created xsi:type="dcterms:W3CDTF">2023-08-29T18:29:00Z</dcterms:created>
  <dcterms:modified xsi:type="dcterms:W3CDTF">2023-08-29T18:29:00Z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0x010100007BFC5807CBD14A8E7C3A8192E1EE09</vt:lpwstr>
  </property>
</Properties>
</file>